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1"/>
        <w:gridCol w:w="6440"/>
      </w:tblGrid>
      <w:tr w:rsidR="00C14CBB" w14:paraId="320A3B3C" w14:textId="77777777">
        <w:trPr>
          <w:trHeight w:val="613"/>
        </w:trPr>
        <w:tc>
          <w:tcPr>
            <w:tcW w:w="3191" w:type="dxa"/>
          </w:tcPr>
          <w:p w14:paraId="0CE421DF" w14:textId="77777777" w:rsidR="00C14CBB" w:rsidRDefault="00000000">
            <w:pPr>
              <w:pStyle w:val="BodyText"/>
              <w:tabs>
                <w:tab w:val="left" w:pos="1100"/>
              </w:tabs>
              <w:ind w:right="225"/>
              <w:rPr>
                <w:rFonts w:ascii="Times New Roman" w:hAnsi="Times New Roman"/>
                <w:szCs w:val="28"/>
                <w:lang w:val="vi-VN"/>
              </w:rPr>
            </w:pPr>
            <w:r>
              <w:rPr>
                <w:noProof/>
              </w:rPr>
              <mc:AlternateContent>
                <mc:Choice Requires="wps">
                  <w:drawing>
                    <wp:anchor distT="0" distB="0" distL="114300" distR="114300" simplePos="0" relativeHeight="251665408" behindDoc="0" locked="0" layoutInCell="1" allowOverlap="1" wp14:anchorId="34521A75" wp14:editId="4CCDC462">
                      <wp:simplePos x="0" y="0"/>
                      <wp:positionH relativeFrom="column">
                        <wp:posOffset>695960</wp:posOffset>
                      </wp:positionH>
                      <wp:positionV relativeFrom="paragraph">
                        <wp:posOffset>228600</wp:posOffset>
                      </wp:positionV>
                      <wp:extent cx="342900" cy="0"/>
                      <wp:effectExtent l="0" t="6350" r="0" b="6350"/>
                      <wp:wrapNone/>
                      <wp:docPr id="9" name="Straight Connector 9"/>
                      <wp:cNvGraphicFramePr/>
                      <a:graphic xmlns:a="http://schemas.openxmlformats.org/drawingml/2006/main">
                        <a:graphicData uri="http://schemas.microsoft.com/office/word/2010/wordprocessingShape">
                          <wps:wsp>
                            <wps:cNvCnPr/>
                            <wps:spPr>
                              <a:xfrm>
                                <a:off x="1776095" y="948690"/>
                                <a:ext cx="342900" cy="0"/>
                              </a:xfrm>
                              <a:prstGeom prst="line">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54.8pt;margin-top:18pt;height:0pt;width:27pt;z-index:251665408;mso-width-relative:page;mso-height-relative:page;" filled="f" stroked="t" coordsize="21600,21600" o:gfxdata="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xjBJtYAAAAJAQAADwAAAAAAAAABACAAAAAi&#10;AAAAZHJzL2Rvd25yZXYueG1sUEsBAhQAFAAAAAgAh07iQLrKCTbTAQAAqAMAAA4AAAAAAAAAAQAg&#10;AAAAJQEAAGRycy9lMm9Eb2MueG1sUEsFBgAAAAAGAAYAWQEAAGoFAAAAAA==&#10;">
                      <v:fill on="f" focussize="0,0"/>
                      <v:stroke weight="1pt" color="#000000 [3213]" joinstyle="round"/>
                      <v:imagedata o:title=""/>
                      <o:lock v:ext="edit" aspectratio="f"/>
                    </v:line>
                  </w:pict>
                </mc:Fallback>
              </mc:AlternateContent>
            </w:r>
            <w:r>
              <w:rPr>
                <w:rFonts w:ascii="Times New Roman" w:hAnsi="Times New Roman"/>
                <w:szCs w:val="28"/>
                <w:lang w:val="vi-VN"/>
              </w:rPr>
              <w:t xml:space="preserve">BỘ </w:t>
            </w:r>
            <w:r>
              <w:rPr>
                <w:rFonts w:ascii="Times New Roman" w:hAnsi="Times New Roman"/>
                <w:color w:val="000000" w:themeColor="text1"/>
                <w:szCs w:val="28"/>
                <w:lang w:val="vi-VN"/>
              </w:rPr>
              <w:t>NỘI</w:t>
            </w:r>
            <w:r>
              <w:rPr>
                <w:rFonts w:ascii="Times New Roman" w:hAnsi="Times New Roman"/>
                <w:szCs w:val="28"/>
                <w:lang w:val="vi-VN"/>
              </w:rPr>
              <w:t xml:space="preserve"> VỤ</w:t>
            </w:r>
          </w:p>
        </w:tc>
        <w:tc>
          <w:tcPr>
            <w:tcW w:w="6440" w:type="dxa"/>
          </w:tcPr>
          <w:p w14:paraId="26F432A4" w14:textId="77777777" w:rsidR="00C14CBB" w:rsidRDefault="00000000">
            <w:pPr>
              <w:pStyle w:val="BodyText"/>
              <w:ind w:right="134"/>
              <w:jc w:val="both"/>
              <w:rPr>
                <w:rFonts w:ascii="Times New Roman" w:hAnsi="Times New Roman"/>
                <w:szCs w:val="28"/>
                <w:lang w:val="vi-VN"/>
              </w:rPr>
            </w:pPr>
            <w:r>
              <w:rPr>
                <w:rFonts w:ascii="Times New Roman" w:hAnsi="Times New Roman"/>
                <w:szCs w:val="28"/>
              </w:rPr>
              <w:t>CỘNG</w:t>
            </w:r>
            <w:r>
              <w:rPr>
                <w:rFonts w:ascii="Times New Roman" w:hAnsi="Times New Roman"/>
                <w:szCs w:val="28"/>
                <w:lang w:val="vi-VN"/>
              </w:rPr>
              <w:t xml:space="preserve"> HÒA XÃ HỘI CHỦ NGHĨA VIỆT NAM</w:t>
            </w:r>
          </w:p>
          <w:p w14:paraId="01479420" w14:textId="77777777" w:rsidR="00C14CBB" w:rsidRDefault="00000000">
            <w:pPr>
              <w:pStyle w:val="BodyText"/>
              <w:tabs>
                <w:tab w:val="left" w:pos="4840"/>
              </w:tabs>
              <w:ind w:right="265"/>
              <w:rPr>
                <w:rFonts w:ascii="Times New Roman" w:hAnsi="Times New Roman"/>
                <w:szCs w:val="28"/>
                <w:lang w:val="en-GB"/>
              </w:rPr>
            </w:pPr>
            <w:r>
              <w:rPr>
                <w:rFonts w:ascii="Times New Roman" w:hAnsi="Times New Roman"/>
                <w:szCs w:val="28"/>
                <w:lang w:val="en-GB"/>
              </w:rPr>
              <w:t>Độc lập - Tự do - Hạnh phúc</w:t>
            </w:r>
          </w:p>
        </w:tc>
      </w:tr>
    </w:tbl>
    <w:p w14:paraId="4D8F3BB2" w14:textId="77777777" w:rsidR="00C14CBB" w:rsidRDefault="00000000">
      <w:pPr>
        <w:pStyle w:val="BodyText"/>
        <w:rPr>
          <w:rFonts w:ascii="Times New Roman" w:hAnsi="Times New Roman"/>
          <w:szCs w:val="28"/>
        </w:rPr>
      </w:pPr>
      <w:r>
        <w:rPr>
          <w:noProof/>
        </w:rPr>
        <mc:AlternateContent>
          <mc:Choice Requires="wps">
            <w:drawing>
              <wp:anchor distT="0" distB="0" distL="114300" distR="114300" simplePos="0" relativeHeight="251664384" behindDoc="0" locked="0" layoutInCell="1" allowOverlap="1" wp14:anchorId="0CF3C131" wp14:editId="68CBDDE7">
                <wp:simplePos x="0" y="0"/>
                <wp:positionH relativeFrom="column">
                  <wp:posOffset>2893060</wp:posOffset>
                </wp:positionH>
                <wp:positionV relativeFrom="paragraph">
                  <wp:posOffset>10795</wp:posOffset>
                </wp:positionV>
                <wp:extent cx="2178050" cy="6350"/>
                <wp:effectExtent l="0" t="0" r="31750" b="31750"/>
                <wp:wrapNone/>
                <wp:docPr id="7" name="Straight Connector 7"/>
                <wp:cNvGraphicFramePr/>
                <a:graphic xmlns:a="http://schemas.openxmlformats.org/drawingml/2006/main">
                  <a:graphicData uri="http://schemas.microsoft.com/office/word/2010/wordprocessingShape">
                    <wps:wsp>
                      <wps:cNvCnPr/>
                      <wps:spPr>
                        <a:xfrm flipV="1">
                          <a:off x="0" y="0"/>
                          <a:ext cx="2178050" cy="6350"/>
                        </a:xfrm>
                        <a:prstGeom prst="line">
                          <a:avLst/>
                        </a:prstGeom>
                        <a:ln w="12700" cmpd="sng">
                          <a:solidFill>
                            <a:schemeClr val="accent1">
                              <a:shade val="50000"/>
                            </a:schemeClr>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482AF78F" id="Straight Connector 7"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227.8pt,.85pt" to="399.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" strokecolor="#243f60 [1604]" strokeweight="1pt"/>
            </w:pict>
          </mc:Fallback>
        </mc:AlternateContent>
      </w:r>
    </w:p>
    <w:p w14:paraId="0AF20B46" w14:textId="77777777" w:rsidR="00C14CBB" w:rsidRDefault="00000000">
      <w:pPr>
        <w:pStyle w:val="BodyText"/>
        <w:rPr>
          <w:rFonts w:ascii="Times New Roman" w:hAnsi="Times New Roman"/>
          <w:szCs w:val="28"/>
          <w:lang w:val="vi-VN"/>
        </w:rPr>
      </w:pPr>
      <w:r>
        <w:rPr>
          <w:rFonts w:ascii="Times New Roman" w:hAnsi="Times New Roman"/>
          <w:szCs w:val="28"/>
        </w:rPr>
        <w:t xml:space="preserve">QUY TRÌNH NGHIỆM THU </w:t>
      </w:r>
    </w:p>
    <w:p w14:paraId="02A731EF" w14:textId="77777777" w:rsidR="00C14CBB" w:rsidRDefault="00000000">
      <w:pPr>
        <w:pStyle w:val="BodyText"/>
        <w:rPr>
          <w:rFonts w:ascii="Times New Roman" w:hAnsi="Times New Roman"/>
          <w:szCs w:val="28"/>
          <w:lang w:val="vi-VN"/>
        </w:rPr>
      </w:pPr>
      <w:r>
        <w:rPr>
          <w:rFonts w:ascii="Times New Roman" w:hAnsi="Times New Roman"/>
          <w:szCs w:val="28"/>
          <w:lang w:val="vi-VN"/>
        </w:rPr>
        <w:t>ĐIỀU TRA CƠ SỞ HÀNH CHÍNH, SỰ NGHIỆP NĂM 2026</w:t>
      </w:r>
    </w:p>
    <w:p w14:paraId="3992A75E" w14:textId="77777777" w:rsidR="00A25CA6" w:rsidRDefault="00000000">
      <w:pPr>
        <w:spacing w:after="0" w:line="240" w:lineRule="auto"/>
        <w:jc w:val="center"/>
        <w:rPr>
          <w:rFonts w:ascii="Times New Roman" w:hAnsi="Times New Roman"/>
          <w:i/>
          <w:iCs/>
          <w:sz w:val="26"/>
          <w:szCs w:val="26"/>
          <w:lang w:val="vi-VN"/>
        </w:rPr>
      </w:pPr>
      <w:r>
        <w:rPr>
          <w:rFonts w:ascii="Times New Roman" w:hAnsi="Times New Roman"/>
          <w:bCs/>
          <w:i/>
          <w:iCs/>
          <w:sz w:val="28"/>
          <w:szCs w:val="28"/>
        </w:rPr>
        <w:t>(Ban hành kèm theo Quyết định số          /QĐ-BNV</w:t>
      </w:r>
      <w:r>
        <w:rPr>
          <w:rFonts w:ascii="Times New Roman" w:hAnsi="Times New Roman"/>
          <w:i/>
          <w:iCs/>
          <w:sz w:val="26"/>
          <w:szCs w:val="26"/>
        </w:rPr>
        <w:t xml:space="preserve"> </w:t>
      </w:r>
    </w:p>
    <w:p w14:paraId="40FC9D15" w14:textId="55010543" w:rsidR="00C14CBB" w:rsidRDefault="00000000" w:rsidP="00A25CA6">
      <w:pPr>
        <w:spacing w:after="0" w:line="240" w:lineRule="auto"/>
        <w:jc w:val="center"/>
        <w:rPr>
          <w:rFonts w:ascii="Times New Roman" w:hAnsi="Times New Roman"/>
          <w:bCs/>
          <w:i/>
          <w:iCs/>
          <w:sz w:val="28"/>
          <w:szCs w:val="28"/>
        </w:rPr>
      </w:pPr>
      <w:r>
        <w:rPr>
          <w:rFonts w:ascii="Times New Roman" w:hAnsi="Times New Roman"/>
          <w:bCs/>
          <w:i/>
          <w:iCs/>
          <w:sz w:val="28"/>
          <w:szCs w:val="28"/>
        </w:rPr>
        <w:t xml:space="preserve">ngày    </w:t>
      </w:r>
      <w:r w:rsidR="00A25CA6">
        <w:rPr>
          <w:rFonts w:ascii="Times New Roman" w:hAnsi="Times New Roman"/>
          <w:bCs/>
          <w:i/>
          <w:iCs/>
          <w:sz w:val="28"/>
          <w:szCs w:val="28"/>
        </w:rPr>
        <w:t>tháng</w:t>
      </w:r>
      <w:r>
        <w:rPr>
          <w:rFonts w:ascii="Times New Roman" w:hAnsi="Times New Roman"/>
          <w:bCs/>
          <w:i/>
          <w:iCs/>
          <w:sz w:val="28"/>
          <w:szCs w:val="28"/>
        </w:rPr>
        <w:t xml:space="preserve">   </w:t>
      </w:r>
      <w:r w:rsidR="00A25CA6">
        <w:rPr>
          <w:rFonts w:ascii="Times New Roman" w:hAnsi="Times New Roman"/>
          <w:bCs/>
          <w:i/>
          <w:iCs/>
          <w:sz w:val="28"/>
          <w:szCs w:val="28"/>
        </w:rPr>
        <w:t>năm</w:t>
      </w:r>
      <w:r w:rsidR="00A25CA6">
        <w:rPr>
          <w:rFonts w:ascii="Times New Roman" w:hAnsi="Times New Roman"/>
          <w:bCs/>
          <w:i/>
          <w:iCs/>
          <w:sz w:val="28"/>
          <w:szCs w:val="28"/>
          <w:lang w:val="vi-VN"/>
        </w:rPr>
        <w:t xml:space="preserve"> </w:t>
      </w:r>
      <w:r>
        <w:rPr>
          <w:rFonts w:ascii="Times New Roman" w:hAnsi="Times New Roman"/>
          <w:bCs/>
          <w:i/>
          <w:iCs/>
          <w:sz w:val="28"/>
          <w:szCs w:val="28"/>
        </w:rPr>
        <w:t>2026 của</w:t>
      </w:r>
      <w:r w:rsidR="00A25CA6">
        <w:rPr>
          <w:rFonts w:ascii="Times New Roman" w:hAnsi="Times New Roman"/>
          <w:bCs/>
          <w:i/>
          <w:iCs/>
          <w:sz w:val="28"/>
          <w:szCs w:val="28"/>
          <w:lang w:val="vi-VN"/>
        </w:rPr>
        <w:t xml:space="preserve"> </w:t>
      </w:r>
      <w:r w:rsidR="00A25CA6">
        <w:rPr>
          <w:rFonts w:ascii="Times New Roman" w:hAnsi="Times New Roman"/>
          <w:bCs/>
          <w:i/>
          <w:iCs/>
          <w:sz w:val="28"/>
          <w:szCs w:val="28"/>
        </w:rPr>
        <w:t>B</w:t>
      </w:r>
      <w:r>
        <w:rPr>
          <w:rFonts w:ascii="Times New Roman" w:hAnsi="Times New Roman"/>
          <w:bCs/>
          <w:i/>
          <w:iCs/>
          <w:sz w:val="28"/>
          <w:szCs w:val="28"/>
        </w:rPr>
        <w:t>ộ trưởng Bộ Nội vụ)</w:t>
      </w:r>
    </w:p>
    <w:p w14:paraId="3622F79C" w14:textId="77777777" w:rsidR="00C14CBB" w:rsidRDefault="00000000">
      <w:pPr>
        <w:spacing w:before="120" w:after="120" w:line="240" w:lineRule="auto"/>
        <w:jc w:val="both"/>
        <w:rPr>
          <w:rFonts w:ascii="Times New Roman" w:hAnsi="Times New Roman"/>
          <w:bCs/>
          <w:i/>
          <w:iCs/>
          <w:sz w:val="28"/>
          <w:szCs w:val="28"/>
        </w:rPr>
      </w:pPr>
      <w:r>
        <w:rPr>
          <w:noProof/>
          <w:sz w:val="28"/>
        </w:rPr>
        <mc:AlternateContent>
          <mc:Choice Requires="wps">
            <w:drawing>
              <wp:anchor distT="0" distB="0" distL="114300" distR="114300" simplePos="0" relativeHeight="251663360" behindDoc="0" locked="0" layoutInCell="1" allowOverlap="1" wp14:anchorId="0A206622" wp14:editId="17FAE106">
                <wp:simplePos x="0" y="0"/>
                <wp:positionH relativeFrom="column">
                  <wp:posOffset>2141855</wp:posOffset>
                </wp:positionH>
                <wp:positionV relativeFrom="paragraph">
                  <wp:posOffset>51435</wp:posOffset>
                </wp:positionV>
                <wp:extent cx="1492250" cy="6350"/>
                <wp:effectExtent l="0" t="0" r="0" b="0"/>
                <wp:wrapNone/>
                <wp:docPr id="3" name="Straight Connector 3"/>
                <wp:cNvGraphicFramePr/>
                <a:graphic xmlns:a="http://schemas.openxmlformats.org/drawingml/2006/main">
                  <a:graphicData uri="http://schemas.microsoft.com/office/word/2010/wordprocessingShape">
                    <wps:wsp>
                      <wps:cNvCnPr/>
                      <wps:spPr>
                        <a:xfrm>
                          <a:off x="3221990" y="2202180"/>
                          <a:ext cx="1492250" cy="6350"/>
                        </a:xfrm>
                        <a:prstGeom prst="line">
                          <a:avLst/>
                        </a:prstGeom>
                        <a:ln w="12700" cmpd="sng">
                          <a:solidFill>
                            <a:schemeClr val="tx1"/>
                          </a:solidFill>
                          <a:prstDash val="solid"/>
                        </a:ln>
                      </wps:spPr>
                      <wps:style>
                        <a:lnRef idx="2">
                          <a:prstClr val="black"/>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68.65pt;margin-top:4.05pt;height:0.5pt;width:117.5pt;z-index:251663360;mso-width-relative:page;mso-height-relative:page;" filled="f" stroked="t" coordsize="21600,21600" o:gfxdata="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sPo+11gAAAAcBAAAPAAAAAAAAAAEAIAAA&#10;ACIAAABkcnMvZG93bnJldi54bWxQSwECFAAUAAAACACHTuJA4S3OHtUBAACtAwAADgAAAAAAAAAB&#10;ACAAAAAlAQAAZHJzL2Uyb0RvYy54bWxQSwUGAAAAAAYABgBZAQAAbAUAAAAA&#10;">
                <v:fill on="f" focussize="0,0"/>
                <v:stroke weight="1pt" color="#000000 [3213]" joinstyle="round"/>
                <v:imagedata o:title=""/>
                <o:lock v:ext="edit" aspectratio="f"/>
              </v:line>
            </w:pict>
          </mc:Fallback>
        </mc:AlternateContent>
      </w:r>
    </w:p>
    <w:p w14:paraId="7681F25C" w14:textId="77777777" w:rsidR="00C14CBB" w:rsidRDefault="00000000">
      <w:pPr>
        <w:pStyle w:val="BodyText"/>
        <w:spacing w:before="120" w:after="120"/>
        <w:ind w:firstLine="720"/>
        <w:jc w:val="both"/>
        <w:rPr>
          <w:rFonts w:ascii="Times New Roman" w:hAnsi="Times New Roman"/>
          <w:bCs/>
          <w:iCs/>
          <w:szCs w:val="28"/>
        </w:rPr>
      </w:pPr>
      <w:r>
        <w:rPr>
          <w:rFonts w:ascii="Times New Roman" w:hAnsi="Times New Roman"/>
          <w:bCs/>
          <w:iCs/>
          <w:szCs w:val="28"/>
        </w:rPr>
        <w:t>I. QUY ĐỊNH CHUNG</w:t>
      </w:r>
    </w:p>
    <w:p w14:paraId="723BB9B1" w14:textId="77777777" w:rsidR="00C14CBB" w:rsidRDefault="00000000">
      <w:pPr>
        <w:spacing w:before="120" w:after="120" w:line="240" w:lineRule="auto"/>
        <w:ind w:firstLine="720"/>
        <w:jc w:val="both"/>
        <w:rPr>
          <w:rFonts w:ascii="Times New Roman" w:hAnsi="Times New Roman"/>
          <w:b/>
          <w:sz w:val="28"/>
          <w:szCs w:val="28"/>
        </w:rPr>
      </w:pPr>
      <w:r>
        <w:rPr>
          <w:rFonts w:ascii="Times New Roman" w:hAnsi="Times New Roman"/>
          <w:b/>
          <w:sz w:val="28"/>
          <w:szCs w:val="28"/>
        </w:rPr>
        <w:t>1. Khái niệm</w:t>
      </w:r>
    </w:p>
    <w:p w14:paraId="784FA851" w14:textId="77777777" w:rsidR="00C14CBB" w:rsidRDefault="00000000">
      <w:pPr>
        <w:spacing w:before="120" w:after="120" w:line="240" w:lineRule="auto"/>
        <w:ind w:firstLine="720"/>
        <w:jc w:val="both"/>
        <w:rPr>
          <w:rFonts w:ascii="Times New Roman" w:hAnsi="Times New Roman"/>
          <w:bCs/>
          <w:spacing w:val="-2"/>
          <w:sz w:val="28"/>
          <w:szCs w:val="28"/>
        </w:rPr>
      </w:pPr>
      <w:r>
        <w:rPr>
          <w:rFonts w:ascii="Times New Roman" w:hAnsi="Times New Roman"/>
          <w:bCs/>
          <w:spacing w:val="-2"/>
          <w:sz w:val="28"/>
          <w:szCs w:val="28"/>
          <w:lang w:eastAsia="zh-CN"/>
        </w:rPr>
        <w:t>Nghiệm thu Điều</w:t>
      </w:r>
      <w:r>
        <w:rPr>
          <w:rFonts w:ascii="Times New Roman" w:hAnsi="Times New Roman"/>
          <w:bCs/>
          <w:spacing w:val="-2"/>
          <w:sz w:val="28"/>
          <w:szCs w:val="28"/>
          <w:lang w:val="vi-VN" w:eastAsia="zh-CN"/>
        </w:rPr>
        <w:t xml:space="preserve"> tra</w:t>
      </w:r>
      <w:r>
        <w:rPr>
          <w:rFonts w:ascii="Times New Roman" w:hAnsi="Times New Roman"/>
          <w:bCs/>
          <w:spacing w:val="-2"/>
          <w:sz w:val="28"/>
          <w:szCs w:val="28"/>
          <w:lang w:eastAsia="zh-CN"/>
        </w:rPr>
        <w:t xml:space="preserve"> cơ sở hành chính</w:t>
      </w:r>
      <w:r>
        <w:rPr>
          <w:rFonts w:ascii="Times New Roman" w:hAnsi="Times New Roman"/>
          <w:bCs/>
          <w:spacing w:val="-2"/>
          <w:sz w:val="28"/>
          <w:szCs w:val="28"/>
          <w:lang w:val="vi-VN" w:eastAsia="zh-CN"/>
        </w:rPr>
        <w:t>, sự nghiệp năm 2026</w:t>
      </w:r>
      <w:r>
        <w:rPr>
          <w:rFonts w:ascii="Times New Roman" w:hAnsi="Times New Roman"/>
          <w:bCs/>
          <w:spacing w:val="-2"/>
          <w:sz w:val="28"/>
          <w:szCs w:val="28"/>
          <w:lang w:eastAsia="zh-CN"/>
        </w:rPr>
        <w:t xml:space="preserve"> là hoạt động kiểm tra, giao, nhận về số lượng và</w:t>
      </w:r>
      <w:r>
        <w:rPr>
          <w:rFonts w:ascii="Times New Roman" w:hAnsi="Times New Roman"/>
          <w:bCs/>
          <w:spacing w:val="-2"/>
          <w:sz w:val="28"/>
          <w:szCs w:val="28"/>
          <w:lang w:val="vi-VN" w:eastAsia="zh-CN"/>
        </w:rPr>
        <w:t xml:space="preserve"> đánh giá của</w:t>
      </w:r>
      <w:r>
        <w:rPr>
          <w:rFonts w:ascii="Times New Roman" w:hAnsi="Times New Roman"/>
          <w:bCs/>
          <w:spacing w:val="-2"/>
          <w:sz w:val="28"/>
          <w:szCs w:val="28"/>
          <w:lang w:eastAsia="zh-CN"/>
        </w:rPr>
        <w:t xml:space="preserve"> Ban</w:t>
      </w:r>
      <w:r>
        <w:rPr>
          <w:rFonts w:ascii="Times New Roman" w:hAnsi="Times New Roman"/>
          <w:bCs/>
          <w:spacing w:val="-2"/>
          <w:sz w:val="28"/>
          <w:szCs w:val="28"/>
          <w:lang w:val="vi-VN" w:eastAsia="zh-CN"/>
        </w:rPr>
        <w:t xml:space="preserve"> Chỉ đạo </w:t>
      </w:r>
      <w:r>
        <w:rPr>
          <w:rFonts w:ascii="Times New Roman" w:hAnsi="Times New Roman"/>
          <w:bCs/>
          <w:spacing w:val="-2"/>
          <w:sz w:val="28"/>
          <w:szCs w:val="28"/>
          <w:lang w:eastAsia="zh-CN"/>
        </w:rPr>
        <w:t>Điều tra cơ sở hành chính, sự nghiệp năm 2026 (ĐTCSHCSN 2026) cấp trên đối với Tổ</w:t>
      </w:r>
      <w:r>
        <w:rPr>
          <w:rFonts w:ascii="Times New Roman" w:hAnsi="Times New Roman"/>
          <w:bCs/>
          <w:spacing w:val="-2"/>
          <w:sz w:val="28"/>
          <w:szCs w:val="28"/>
          <w:lang w:val="vi-VN" w:eastAsia="zh-CN"/>
        </w:rPr>
        <w:t xml:space="preserve"> công tác/</w:t>
      </w:r>
      <w:r>
        <w:rPr>
          <w:rFonts w:ascii="Times New Roman" w:hAnsi="Times New Roman"/>
          <w:bCs/>
          <w:spacing w:val="-2"/>
          <w:sz w:val="28"/>
          <w:szCs w:val="28"/>
          <w:lang w:eastAsia="zh-CN"/>
        </w:rPr>
        <w:t>Ban</w:t>
      </w:r>
      <w:r>
        <w:rPr>
          <w:rFonts w:ascii="Times New Roman" w:hAnsi="Times New Roman"/>
          <w:bCs/>
          <w:spacing w:val="-2"/>
          <w:sz w:val="28"/>
          <w:szCs w:val="28"/>
          <w:lang w:val="vi-VN" w:eastAsia="zh-CN"/>
        </w:rPr>
        <w:t xml:space="preserve"> Chỉ đạo </w:t>
      </w:r>
      <w:r>
        <w:rPr>
          <w:rFonts w:ascii="Times New Roman" w:hAnsi="Times New Roman"/>
          <w:bCs/>
          <w:spacing w:val="-2"/>
          <w:sz w:val="28"/>
          <w:szCs w:val="28"/>
          <w:lang w:eastAsia="zh-CN"/>
        </w:rPr>
        <w:t>cấp dưới về chất lượng phiếu</w:t>
      </w:r>
      <w:r>
        <w:rPr>
          <w:rFonts w:ascii="Times New Roman" w:hAnsi="Times New Roman"/>
          <w:bCs/>
          <w:spacing w:val="-2"/>
          <w:sz w:val="28"/>
          <w:szCs w:val="28"/>
          <w:lang w:val="vi-VN" w:eastAsia="zh-CN"/>
        </w:rPr>
        <w:t xml:space="preserve"> điều tra</w:t>
      </w:r>
      <w:r>
        <w:rPr>
          <w:rFonts w:ascii="Times New Roman" w:hAnsi="Times New Roman"/>
          <w:bCs/>
          <w:spacing w:val="-2"/>
          <w:sz w:val="28"/>
          <w:szCs w:val="28"/>
          <w:lang w:eastAsia="zh-CN"/>
        </w:rPr>
        <w:t xml:space="preserve"> theo quy trình thống nhất. Hoàn thành tốt các công việc của giai đoạn này là cơ sở quan trọng cho giai đoạn xử lý, tổng hợp số liệu chính thức của ĐTCSHCSN 2026 theo quy định của phương án.</w:t>
      </w:r>
    </w:p>
    <w:p w14:paraId="22F936B8" w14:textId="77777777" w:rsidR="00C14CBB" w:rsidRDefault="00000000">
      <w:pPr>
        <w:spacing w:before="120" w:after="120" w:line="240" w:lineRule="auto"/>
        <w:ind w:firstLine="720"/>
        <w:jc w:val="both"/>
        <w:rPr>
          <w:rFonts w:ascii="Times New Roman" w:hAnsi="Times New Roman"/>
          <w:b/>
          <w:sz w:val="28"/>
          <w:szCs w:val="28"/>
        </w:rPr>
      </w:pPr>
      <w:r>
        <w:rPr>
          <w:rFonts w:ascii="Times New Roman" w:hAnsi="Times New Roman"/>
          <w:b/>
          <w:sz w:val="28"/>
          <w:szCs w:val="28"/>
        </w:rPr>
        <w:t xml:space="preserve">2. Mục đích, ý nghĩa </w:t>
      </w:r>
    </w:p>
    <w:p w14:paraId="4DB4FE18" w14:textId="77777777" w:rsidR="00C14CBB" w:rsidRDefault="00000000">
      <w:pPr>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eastAsia="zh-CN"/>
        </w:rPr>
        <w:t xml:space="preserve">Nghiệm thu </w:t>
      </w:r>
      <w:r>
        <w:rPr>
          <w:rFonts w:ascii="Times New Roman" w:hAnsi="Times New Roman"/>
          <w:bCs/>
          <w:spacing w:val="-2"/>
          <w:sz w:val="28"/>
          <w:szCs w:val="28"/>
          <w:lang w:eastAsia="zh-CN"/>
        </w:rPr>
        <w:t>ĐTCSHCSN 2026</w:t>
      </w:r>
      <w:r>
        <w:rPr>
          <w:rFonts w:ascii="Times New Roman" w:hAnsi="Times New Roman"/>
          <w:bCs/>
          <w:sz w:val="28"/>
          <w:szCs w:val="28"/>
          <w:lang w:eastAsia="zh-CN"/>
        </w:rPr>
        <w:t xml:space="preserve"> nhằm các mục đích sau:</w:t>
      </w:r>
    </w:p>
    <w:p w14:paraId="3384C2F9" w14:textId="77777777" w:rsidR="00C14CBB" w:rsidRDefault="00000000">
      <w:pPr>
        <w:autoSpaceDE w:val="0"/>
        <w:autoSpaceDN w:val="0"/>
        <w:adjustRightInd w:val="0"/>
        <w:spacing w:before="120" w:after="120" w:line="240" w:lineRule="auto"/>
        <w:ind w:firstLine="720"/>
        <w:jc w:val="both"/>
        <w:rPr>
          <w:rFonts w:ascii="Times New Roman" w:eastAsia="CIDFont+F1" w:hAnsi="Times New Roman"/>
          <w:sz w:val="28"/>
          <w:szCs w:val="28"/>
        </w:rPr>
      </w:pPr>
      <w:r>
        <w:rPr>
          <w:rFonts w:ascii="Times New Roman" w:eastAsia="CIDFont+F1" w:hAnsi="Times New Roman"/>
          <w:sz w:val="28"/>
          <w:szCs w:val="28"/>
        </w:rPr>
        <w:t xml:space="preserve">- Đánh giá công tác tổ chức triển khai thu thập thông tin </w:t>
      </w:r>
      <w:r>
        <w:rPr>
          <w:rFonts w:ascii="Times New Roman" w:hAnsi="Times New Roman"/>
          <w:bCs/>
          <w:spacing w:val="-4"/>
          <w:sz w:val="28"/>
          <w:szCs w:val="28"/>
          <w:lang w:eastAsia="zh-CN"/>
        </w:rPr>
        <w:t>Phiếu 2A.HC.ĐTHCSN và Phiếu 2B.SN.ĐTHCSN trong</w:t>
      </w:r>
      <w:r>
        <w:rPr>
          <w:rFonts w:ascii="Times New Roman" w:hAnsi="Times New Roman"/>
          <w:bCs/>
          <w:sz w:val="28"/>
          <w:szCs w:val="28"/>
          <w:lang w:eastAsia="zh-CN"/>
        </w:rPr>
        <w:t xml:space="preserve"> </w:t>
      </w:r>
      <w:r>
        <w:rPr>
          <w:rFonts w:ascii="Times New Roman" w:hAnsi="Times New Roman"/>
          <w:bCs/>
          <w:spacing w:val="-2"/>
          <w:sz w:val="28"/>
          <w:szCs w:val="28"/>
          <w:lang w:eastAsia="zh-CN"/>
        </w:rPr>
        <w:t xml:space="preserve">ĐTCSHCSN </w:t>
      </w:r>
      <w:r>
        <w:rPr>
          <w:rFonts w:ascii="Times New Roman" w:hAnsi="Times New Roman"/>
          <w:bCs/>
          <w:sz w:val="28"/>
          <w:szCs w:val="28"/>
          <w:lang w:eastAsia="zh-CN"/>
        </w:rPr>
        <w:t>2026</w:t>
      </w:r>
      <w:r>
        <w:rPr>
          <w:rFonts w:ascii="Times New Roman" w:eastAsia="CIDFont+F1" w:hAnsi="Times New Roman"/>
          <w:sz w:val="28"/>
          <w:szCs w:val="28"/>
        </w:rPr>
        <w:t xml:space="preserve"> của các cấp.</w:t>
      </w:r>
    </w:p>
    <w:p w14:paraId="0738A5A6" w14:textId="77777777" w:rsidR="00C14CBB" w:rsidRDefault="00000000">
      <w:pPr>
        <w:autoSpaceDE w:val="0"/>
        <w:autoSpaceDN w:val="0"/>
        <w:adjustRightInd w:val="0"/>
        <w:spacing w:before="120" w:after="120" w:line="240" w:lineRule="auto"/>
        <w:ind w:firstLine="720"/>
        <w:jc w:val="both"/>
        <w:rPr>
          <w:rFonts w:ascii="Times New Roman" w:eastAsia="CIDFont+F1" w:hAnsi="Times New Roman"/>
          <w:sz w:val="28"/>
          <w:szCs w:val="28"/>
        </w:rPr>
      </w:pPr>
      <w:r>
        <w:rPr>
          <w:rFonts w:ascii="Times New Roman" w:eastAsia="CIDFont+F1" w:hAnsi="Times New Roman"/>
          <w:sz w:val="28"/>
          <w:szCs w:val="28"/>
        </w:rPr>
        <w:t xml:space="preserve">- Xác nhận đúng, đủ số lượng phiếu điều tra, đảm bảo không trùng, sót đơn vị điều tra, làm căn cứ cho việc thanh, quyết toán kinh phí </w:t>
      </w:r>
      <w:r>
        <w:rPr>
          <w:rFonts w:ascii="Times New Roman" w:hAnsi="Times New Roman"/>
          <w:bCs/>
          <w:spacing w:val="-2"/>
          <w:sz w:val="28"/>
          <w:szCs w:val="28"/>
          <w:lang w:eastAsia="zh-CN"/>
        </w:rPr>
        <w:t>ĐTCSHCSN 2026</w:t>
      </w:r>
      <w:r>
        <w:rPr>
          <w:rFonts w:ascii="Times New Roman" w:eastAsia="CIDFont+F1" w:hAnsi="Times New Roman"/>
          <w:sz w:val="28"/>
          <w:szCs w:val="28"/>
        </w:rPr>
        <w:t xml:space="preserve">. </w:t>
      </w:r>
    </w:p>
    <w:p w14:paraId="233786F5"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rPr>
      </w:pPr>
      <w:r>
        <w:rPr>
          <w:rFonts w:ascii="Times New Roman" w:eastAsia="CIDFont+F1" w:hAnsi="Times New Roman"/>
          <w:sz w:val="28"/>
          <w:szCs w:val="28"/>
        </w:rPr>
        <w:t>- Bảo đảm chất lượng thông tin thu thập thông qua việc kiểm tra phiếu điều tra để phát hiện những sai sót, kịp thời khắc phục, bổ sung, hoàn thiện trước khi tiến hành tổng hợp chung kết quả ĐTCSHCSN 2026.</w:t>
      </w:r>
      <w:r>
        <w:rPr>
          <w:rFonts w:ascii="Times New Roman" w:hAnsi="Times New Roman"/>
          <w:bCs/>
          <w:sz w:val="28"/>
          <w:szCs w:val="28"/>
        </w:rPr>
        <w:t xml:space="preserve"> </w:t>
      </w:r>
    </w:p>
    <w:p w14:paraId="24411A94" w14:textId="77777777" w:rsidR="00C14CBB" w:rsidRDefault="00000000">
      <w:pPr>
        <w:spacing w:before="120" w:after="120" w:line="240" w:lineRule="auto"/>
        <w:ind w:firstLine="720"/>
        <w:jc w:val="both"/>
        <w:rPr>
          <w:rFonts w:ascii="Times New Roman" w:hAnsi="Times New Roman"/>
          <w:b/>
          <w:sz w:val="28"/>
          <w:szCs w:val="28"/>
        </w:rPr>
      </w:pPr>
      <w:r>
        <w:rPr>
          <w:rFonts w:ascii="Times New Roman" w:hAnsi="Times New Roman"/>
          <w:b/>
          <w:sz w:val="28"/>
          <w:szCs w:val="28"/>
        </w:rPr>
        <w:t>3. Yêu cầu</w:t>
      </w:r>
    </w:p>
    <w:p w14:paraId="70A574BB" w14:textId="77777777" w:rsidR="00C14CBB" w:rsidRDefault="00000000">
      <w:pPr>
        <w:autoSpaceDE w:val="0"/>
        <w:autoSpaceDN w:val="0"/>
        <w:adjustRightInd w:val="0"/>
        <w:spacing w:before="120" w:after="120" w:line="240" w:lineRule="auto"/>
        <w:ind w:firstLine="720"/>
        <w:jc w:val="both"/>
        <w:rPr>
          <w:rFonts w:ascii="Times New Roman" w:hAnsi="Times New Roman"/>
          <w:b/>
          <w:i/>
          <w:iCs/>
          <w:sz w:val="28"/>
          <w:szCs w:val="28"/>
          <w:lang w:eastAsia="zh-CN"/>
        </w:rPr>
      </w:pPr>
      <w:r>
        <w:rPr>
          <w:rFonts w:ascii="Times New Roman" w:hAnsi="Times New Roman"/>
          <w:b/>
          <w:i/>
          <w:iCs/>
          <w:sz w:val="28"/>
          <w:szCs w:val="28"/>
          <w:lang w:eastAsia="zh-CN"/>
        </w:rPr>
        <w:t xml:space="preserve">3.1. Trước khi nghiệm thu </w:t>
      </w:r>
    </w:p>
    <w:p w14:paraId="167C2964"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vi-VN"/>
        </w:rPr>
        <w:t xml:space="preserve">- </w:t>
      </w:r>
      <w:r>
        <w:rPr>
          <w:rFonts w:ascii="Times New Roman" w:eastAsia="Times New Roman" w:hAnsi="Times New Roman"/>
          <w:color w:val="000000"/>
          <w:sz w:val="28"/>
          <w:szCs w:val="28"/>
        </w:rPr>
        <w:t>Ban</w:t>
      </w:r>
      <w:r>
        <w:rPr>
          <w:rFonts w:ascii="Times New Roman" w:eastAsia="Times New Roman" w:hAnsi="Times New Roman"/>
          <w:color w:val="000000"/>
          <w:sz w:val="28"/>
          <w:szCs w:val="28"/>
          <w:lang w:val="vi-VN"/>
        </w:rPr>
        <w:t xml:space="preserve"> Chỉ đạo Điều tra CSHCSN (viết tắt là BCĐ)</w:t>
      </w:r>
      <w:r>
        <w:rPr>
          <w:rFonts w:ascii="Times New Roman" w:eastAsia="Times New Roman" w:hAnsi="Times New Roman"/>
          <w:color w:val="000000"/>
          <w:sz w:val="28"/>
          <w:szCs w:val="28"/>
        </w:rPr>
        <w:t xml:space="preserve"> cấp xã thông báo với giám sát viên cấp xã về thời gian, địa điểm nghiệm thu, các tài liệu cần chuẩn bị để thực hiện công tác nghiệm thu;</w:t>
      </w:r>
    </w:p>
    <w:p w14:paraId="344C93C2"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BCĐ</w:t>
      </w:r>
      <w:r>
        <w:rPr>
          <w:rFonts w:ascii="Times New Roman" w:eastAsia="Times New Roman" w:hAnsi="Times New Roman"/>
          <w:color w:val="000000"/>
          <w:sz w:val="28"/>
          <w:szCs w:val="28"/>
          <w:lang w:val="vi-VN"/>
        </w:rPr>
        <w:t xml:space="preserve"> </w:t>
      </w:r>
      <w:r>
        <w:rPr>
          <w:rFonts w:ascii="Times New Roman" w:eastAsia="Times New Roman" w:hAnsi="Times New Roman"/>
          <w:color w:val="000000"/>
          <w:sz w:val="28"/>
          <w:szCs w:val="28"/>
        </w:rPr>
        <w:t>cấp nghiệm thu</w:t>
      </w:r>
      <w:r>
        <w:rPr>
          <w:rFonts w:ascii="Times New Roman" w:eastAsia="Times New Roman" w:hAnsi="Times New Roman"/>
          <w:color w:val="000000"/>
          <w:sz w:val="28"/>
          <w:szCs w:val="28"/>
          <w:lang w:val="vi-VN"/>
        </w:rPr>
        <w:t xml:space="preserve"> (gồm: BCĐ cấp Trung ương, BCĐ cấp tỉnh) </w:t>
      </w:r>
      <w:r>
        <w:rPr>
          <w:rFonts w:ascii="Times New Roman" w:eastAsia="Times New Roman" w:hAnsi="Times New Roman"/>
          <w:color w:val="000000"/>
          <w:sz w:val="28"/>
          <w:szCs w:val="28"/>
        </w:rPr>
        <w:t>thông báo với BCĐ cấp được nghiệm thu về thời gian, địa điểm nghiệm thu, các tài liệu cần chuẩn bị để thực hiện công tác nghiệm thu;</w:t>
      </w:r>
    </w:p>
    <w:p w14:paraId="78CD3651" w14:textId="77777777" w:rsidR="00C14CBB" w:rsidRDefault="00000000">
      <w:pPr>
        <w:spacing w:before="120" w:after="120" w:line="240" w:lineRule="auto"/>
        <w:ind w:firstLine="720"/>
        <w:jc w:val="both"/>
        <w:rPr>
          <w:rFonts w:ascii="Times New Roman" w:hAnsi="Times New Roman"/>
          <w:bCs/>
          <w:sz w:val="28"/>
          <w:szCs w:val="28"/>
          <w:lang w:eastAsia="zh-CN"/>
        </w:rPr>
      </w:pPr>
      <w:r>
        <w:rPr>
          <w:rFonts w:ascii="Times New Roman" w:eastAsia="Times New Roman" w:hAnsi="Times New Roman"/>
          <w:color w:val="000000"/>
          <w:sz w:val="28"/>
          <w:szCs w:val="28"/>
        </w:rPr>
        <w:t>- Tổ</w:t>
      </w:r>
      <w:r>
        <w:rPr>
          <w:rFonts w:ascii="Times New Roman" w:eastAsia="Times New Roman" w:hAnsi="Times New Roman"/>
          <w:color w:val="000000"/>
          <w:sz w:val="28"/>
          <w:szCs w:val="28"/>
          <w:lang w:val="vi-VN"/>
        </w:rPr>
        <w:t xml:space="preserve"> công tác</w:t>
      </w:r>
      <w:r>
        <w:rPr>
          <w:rFonts w:ascii="Times New Roman" w:eastAsia="Times New Roman" w:hAnsi="Times New Roman"/>
          <w:sz w:val="28"/>
          <w:szCs w:val="28"/>
        </w:rPr>
        <w:t xml:space="preserve"> hoặc đầu mối phụ trách cuộc điều tra của các Bộ, cơ</w:t>
      </w:r>
      <w:r>
        <w:rPr>
          <w:rFonts w:ascii="Times New Roman" w:eastAsia="Times New Roman" w:hAnsi="Times New Roman"/>
          <w:sz w:val="28"/>
          <w:szCs w:val="28"/>
          <w:lang w:val="vi-VN"/>
        </w:rPr>
        <w:t xml:space="preserve"> quan ngang Bộ, cơ quan thuộc Chính phủ, </w:t>
      </w:r>
      <w:r>
        <w:rPr>
          <w:rFonts w:ascii="Times New Roman" w:eastAsia="Times New Roman" w:hAnsi="Times New Roman"/>
          <w:sz w:val="28"/>
          <w:szCs w:val="28"/>
        </w:rPr>
        <w:t xml:space="preserve">cơ quan Trung ương </w:t>
      </w:r>
      <w:r>
        <w:rPr>
          <w:rFonts w:ascii="Times New Roman" w:eastAsia="Times New Roman" w:hAnsi="Times New Roman"/>
          <w:sz w:val="28"/>
          <w:szCs w:val="28"/>
          <w:lang w:val="vi-VN"/>
        </w:rPr>
        <w:t xml:space="preserve">(viết tắt là Tổ công tác Bộ ngành, cơ quan Trung ương) và </w:t>
      </w:r>
      <w:r>
        <w:rPr>
          <w:rFonts w:ascii="Times New Roman" w:eastAsia="Times New Roman" w:hAnsi="Times New Roman"/>
          <w:color w:val="000000"/>
          <w:sz w:val="28"/>
          <w:szCs w:val="28"/>
        </w:rPr>
        <w:t>BCĐ cấp được nghiệm thu cần chuẩn bị địa điểm</w:t>
      </w:r>
      <w:r>
        <w:rPr>
          <w:rFonts w:ascii="Times New Roman" w:eastAsia="Times New Roman" w:hAnsi="Times New Roman"/>
          <w:color w:val="000000"/>
          <w:sz w:val="28"/>
          <w:szCs w:val="28"/>
          <w:lang w:val="vi-VN"/>
        </w:rPr>
        <w:t>,</w:t>
      </w:r>
      <w:r>
        <w:rPr>
          <w:rFonts w:ascii="Times New Roman" w:eastAsia="Times New Roman" w:hAnsi="Times New Roman"/>
          <w:color w:val="000000"/>
          <w:sz w:val="28"/>
          <w:szCs w:val="28"/>
        </w:rPr>
        <w:t xml:space="preserve"> các tài liệu theo yêu cầu và các điều kiện cần thiết khác phục vụ công tác nghiệm thu.</w:t>
      </w:r>
    </w:p>
    <w:p w14:paraId="73A9AE25" w14:textId="77777777" w:rsidR="00C14CBB" w:rsidRDefault="00000000">
      <w:pPr>
        <w:autoSpaceDE w:val="0"/>
        <w:autoSpaceDN w:val="0"/>
        <w:adjustRightInd w:val="0"/>
        <w:spacing w:before="120" w:after="120" w:line="240" w:lineRule="auto"/>
        <w:ind w:firstLine="720"/>
        <w:jc w:val="both"/>
        <w:rPr>
          <w:rFonts w:ascii="Times New Roman" w:hAnsi="Times New Roman"/>
          <w:b/>
          <w:i/>
          <w:iCs/>
          <w:sz w:val="28"/>
          <w:szCs w:val="28"/>
          <w:lang w:eastAsia="zh-CN"/>
        </w:rPr>
      </w:pPr>
      <w:r>
        <w:rPr>
          <w:rFonts w:ascii="Times New Roman" w:hAnsi="Times New Roman"/>
          <w:b/>
          <w:i/>
          <w:iCs/>
          <w:sz w:val="28"/>
          <w:szCs w:val="28"/>
          <w:lang w:eastAsia="zh-CN"/>
        </w:rPr>
        <w:t xml:space="preserve">3.2. Trong quá trình nghiệm thu </w:t>
      </w:r>
    </w:p>
    <w:p w14:paraId="4F8AB0DC"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eastAsia="zh-CN"/>
        </w:rPr>
        <w:lastRenderedPageBreak/>
        <w:t>- BC</w:t>
      </w:r>
      <w:r>
        <w:rPr>
          <w:rFonts w:ascii="Times New Roman" w:hAnsi="Times New Roman"/>
          <w:bCs/>
          <w:sz w:val="28"/>
          <w:szCs w:val="28"/>
          <w:lang w:val="vi-VN" w:eastAsia="zh-CN"/>
        </w:rPr>
        <w:t xml:space="preserve">Đ </w:t>
      </w:r>
      <w:r>
        <w:rPr>
          <w:rFonts w:ascii="Times New Roman" w:hAnsi="Times New Roman"/>
          <w:bCs/>
          <w:sz w:val="28"/>
          <w:szCs w:val="28"/>
          <w:lang w:eastAsia="zh-CN"/>
        </w:rPr>
        <w:t xml:space="preserve">cấp nghiệm thu phải nêu rõ những sai sót và biện pháp khắc phục trong biên bản nghiệm thu (nếu có). </w:t>
      </w:r>
    </w:p>
    <w:p w14:paraId="16AFC5A9"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eastAsia="zh-CN"/>
        </w:rPr>
        <w:t>- BC</w:t>
      </w:r>
      <w:r>
        <w:rPr>
          <w:rFonts w:ascii="Times New Roman" w:hAnsi="Times New Roman"/>
          <w:bCs/>
          <w:sz w:val="28"/>
          <w:szCs w:val="28"/>
          <w:lang w:val="vi-VN" w:eastAsia="zh-CN"/>
        </w:rPr>
        <w:t>Đ</w:t>
      </w:r>
      <w:r>
        <w:rPr>
          <w:rFonts w:ascii="Times New Roman" w:hAnsi="Times New Roman"/>
          <w:bCs/>
          <w:sz w:val="28"/>
          <w:szCs w:val="28"/>
          <w:lang w:eastAsia="zh-CN"/>
        </w:rPr>
        <w:t xml:space="preserve"> cấp được nghiệm thu</w:t>
      </w:r>
      <w:r>
        <w:rPr>
          <w:rFonts w:ascii="Times New Roman" w:hAnsi="Times New Roman"/>
          <w:bCs/>
          <w:sz w:val="28"/>
          <w:szCs w:val="28"/>
          <w:lang w:val="vi-VN" w:eastAsia="zh-CN"/>
        </w:rPr>
        <w:t>, giám sát viên</w:t>
      </w:r>
      <w:r>
        <w:rPr>
          <w:rFonts w:ascii="Times New Roman" w:hAnsi="Times New Roman"/>
          <w:bCs/>
          <w:sz w:val="28"/>
          <w:szCs w:val="28"/>
          <w:lang w:eastAsia="zh-CN"/>
        </w:rPr>
        <w:t xml:space="preserve"> cần tiếp thu ý kiến của cấp trên, hoàn thiện phiếu</w:t>
      </w:r>
      <w:r>
        <w:rPr>
          <w:rFonts w:ascii="Times New Roman" w:hAnsi="Times New Roman"/>
          <w:bCs/>
          <w:sz w:val="28"/>
          <w:szCs w:val="28"/>
          <w:lang w:val="vi-VN" w:eastAsia="zh-CN"/>
        </w:rPr>
        <w:t xml:space="preserve"> điều tra</w:t>
      </w:r>
      <w:r>
        <w:rPr>
          <w:rFonts w:ascii="Times New Roman" w:hAnsi="Times New Roman"/>
          <w:bCs/>
          <w:sz w:val="28"/>
          <w:szCs w:val="28"/>
          <w:lang w:eastAsia="zh-CN"/>
        </w:rPr>
        <w:t xml:space="preserve"> và các tài liệu liên quan theo ý kiến của cấp trên. </w:t>
      </w:r>
    </w:p>
    <w:p w14:paraId="703EA0C9"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eastAsia="zh-CN"/>
        </w:rPr>
      </w:pPr>
      <w:r>
        <w:rPr>
          <w:rFonts w:ascii="Times New Roman" w:hAnsi="Times New Roman"/>
          <w:b/>
          <w:i/>
          <w:iCs/>
          <w:sz w:val="28"/>
          <w:szCs w:val="28"/>
          <w:lang w:eastAsia="zh-CN"/>
        </w:rPr>
        <w:t>3.3. Sau khi nghiệm thu</w:t>
      </w:r>
      <w:r>
        <w:rPr>
          <w:rFonts w:ascii="Times New Roman" w:hAnsi="Times New Roman"/>
          <w:bCs/>
          <w:sz w:val="28"/>
          <w:szCs w:val="28"/>
          <w:lang w:eastAsia="zh-CN"/>
        </w:rPr>
        <w:t xml:space="preserve"> </w:t>
      </w:r>
    </w:p>
    <w:p w14:paraId="2DAB284C"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eastAsia="zh-CN"/>
        </w:rPr>
        <w:t>- Tổ</w:t>
      </w:r>
      <w:r>
        <w:rPr>
          <w:rFonts w:ascii="Times New Roman" w:hAnsi="Times New Roman"/>
          <w:bCs/>
          <w:sz w:val="28"/>
          <w:szCs w:val="28"/>
          <w:lang w:val="vi-VN" w:eastAsia="zh-CN"/>
        </w:rPr>
        <w:t xml:space="preserve"> công tác, </w:t>
      </w:r>
      <w:r>
        <w:rPr>
          <w:rFonts w:ascii="Times New Roman" w:hAnsi="Times New Roman"/>
          <w:bCs/>
          <w:sz w:val="28"/>
          <w:szCs w:val="28"/>
          <w:lang w:eastAsia="zh-CN"/>
        </w:rPr>
        <w:t>BC</w:t>
      </w:r>
      <w:r>
        <w:rPr>
          <w:rFonts w:ascii="Times New Roman" w:hAnsi="Times New Roman"/>
          <w:bCs/>
          <w:sz w:val="28"/>
          <w:szCs w:val="28"/>
          <w:lang w:val="vi-VN" w:eastAsia="zh-CN"/>
        </w:rPr>
        <w:t xml:space="preserve">Đ </w:t>
      </w:r>
      <w:r>
        <w:rPr>
          <w:rFonts w:ascii="Times New Roman" w:hAnsi="Times New Roman"/>
          <w:bCs/>
          <w:sz w:val="28"/>
          <w:szCs w:val="28"/>
          <w:lang w:eastAsia="zh-CN"/>
        </w:rPr>
        <w:t>cấp được nghiệm thu</w:t>
      </w:r>
      <w:r>
        <w:rPr>
          <w:rFonts w:ascii="Times New Roman" w:hAnsi="Times New Roman"/>
          <w:bCs/>
          <w:sz w:val="28"/>
          <w:szCs w:val="28"/>
          <w:lang w:val="vi-VN" w:eastAsia="zh-CN"/>
        </w:rPr>
        <w:t>, giám sát viên và đơn vị điều tra</w:t>
      </w:r>
      <w:r>
        <w:rPr>
          <w:rFonts w:ascii="Times New Roman" w:hAnsi="Times New Roman"/>
          <w:bCs/>
          <w:sz w:val="28"/>
          <w:szCs w:val="28"/>
          <w:lang w:eastAsia="zh-CN"/>
        </w:rPr>
        <w:t xml:space="preserve"> tiếp tục hoàn thiện dữ liệu điều tra và sửa chữa những sai sót phát sinh trong quá trình nghiệm thu</w:t>
      </w:r>
      <w:r>
        <w:rPr>
          <w:rFonts w:ascii="Times New Roman" w:hAnsi="Times New Roman"/>
          <w:bCs/>
          <w:sz w:val="28"/>
          <w:szCs w:val="28"/>
          <w:lang w:val="vi-VN" w:eastAsia="zh-CN"/>
        </w:rPr>
        <w:t xml:space="preserve"> phiếu điều tra</w:t>
      </w:r>
      <w:r>
        <w:rPr>
          <w:rFonts w:ascii="Times New Roman" w:hAnsi="Times New Roman"/>
          <w:bCs/>
          <w:sz w:val="28"/>
          <w:szCs w:val="28"/>
          <w:lang w:eastAsia="zh-CN"/>
        </w:rPr>
        <w:t xml:space="preserve">, đồng thời có trách nhiệm bàn giao các tài liệu đã đáp ứng về nội dung, số lượng và chất lượng cho cấp trên. </w:t>
      </w:r>
    </w:p>
    <w:p w14:paraId="1A35A708"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eastAsia="zh-CN"/>
        </w:rPr>
        <w:t>- BC</w:t>
      </w:r>
      <w:r>
        <w:rPr>
          <w:rFonts w:ascii="Times New Roman" w:hAnsi="Times New Roman"/>
          <w:bCs/>
          <w:sz w:val="28"/>
          <w:szCs w:val="28"/>
          <w:lang w:val="vi-VN" w:eastAsia="zh-CN"/>
        </w:rPr>
        <w:t>Đ c</w:t>
      </w:r>
      <w:r>
        <w:rPr>
          <w:rFonts w:ascii="Times New Roman" w:hAnsi="Times New Roman"/>
          <w:bCs/>
          <w:sz w:val="28"/>
          <w:szCs w:val="28"/>
          <w:lang w:eastAsia="zh-CN"/>
        </w:rPr>
        <w:t>ấp nghiệm thu cần lưu trữ và bảo quản tài liệu theo đúng quy định phục vụ cho công tác nghiệm thu cho cấp trên.</w:t>
      </w:r>
    </w:p>
    <w:p w14:paraId="175592F5" w14:textId="77777777" w:rsidR="00C14CBB" w:rsidRDefault="00000000">
      <w:pPr>
        <w:autoSpaceDE w:val="0"/>
        <w:autoSpaceDN w:val="0"/>
        <w:adjustRightInd w:val="0"/>
        <w:spacing w:before="120" w:after="120" w:line="240" w:lineRule="auto"/>
        <w:ind w:firstLine="720"/>
        <w:jc w:val="both"/>
        <w:rPr>
          <w:rFonts w:ascii="Times New Roman" w:hAnsi="Times New Roman"/>
          <w:bCs/>
          <w:i/>
          <w:iCs/>
          <w:sz w:val="28"/>
          <w:szCs w:val="28"/>
          <w:lang w:val="de-DE" w:eastAsia="zh-CN"/>
        </w:rPr>
      </w:pPr>
      <w:r>
        <w:rPr>
          <w:rFonts w:ascii="Times New Roman" w:hAnsi="Times New Roman"/>
          <w:b/>
          <w:sz w:val="28"/>
          <w:szCs w:val="28"/>
          <w:lang w:val="de-DE" w:eastAsia="zh-CN"/>
        </w:rPr>
        <w:t>II. NỘI DUNG NGHIỆM THU CÁC CẤP</w:t>
      </w:r>
    </w:p>
    <w:p w14:paraId="48F38B8F" w14:textId="77777777" w:rsidR="00C14CBB" w:rsidRDefault="00000000">
      <w:pPr>
        <w:autoSpaceDE w:val="0"/>
        <w:autoSpaceDN w:val="0"/>
        <w:adjustRightInd w:val="0"/>
        <w:spacing w:before="120" w:after="120" w:line="240" w:lineRule="auto"/>
        <w:ind w:firstLine="720"/>
        <w:jc w:val="both"/>
        <w:rPr>
          <w:rFonts w:ascii="Times New Roman" w:hAnsi="Times New Roman"/>
          <w:b/>
          <w:sz w:val="28"/>
          <w:szCs w:val="28"/>
          <w:lang w:val="de-DE" w:eastAsia="zh-CN"/>
        </w:rPr>
      </w:pPr>
      <w:r>
        <w:rPr>
          <w:rFonts w:ascii="Times New Roman" w:hAnsi="Times New Roman"/>
          <w:b/>
          <w:sz w:val="28"/>
          <w:szCs w:val="28"/>
          <w:lang w:val="de-DE" w:eastAsia="zh-CN"/>
        </w:rPr>
        <w:t>1. Nội dung nghiệm thu</w:t>
      </w:r>
    </w:p>
    <w:p w14:paraId="423DBC86" w14:textId="77777777" w:rsidR="00C14CBB" w:rsidRDefault="00000000">
      <w:pPr>
        <w:autoSpaceDE w:val="0"/>
        <w:autoSpaceDN w:val="0"/>
        <w:adjustRightInd w:val="0"/>
        <w:spacing w:before="120" w:after="120" w:line="240" w:lineRule="auto"/>
        <w:ind w:firstLine="720"/>
        <w:jc w:val="both"/>
        <w:rPr>
          <w:rFonts w:ascii="Times New Roman" w:hAnsi="Times New Roman"/>
          <w:b/>
          <w:sz w:val="28"/>
          <w:szCs w:val="28"/>
          <w:lang w:val="de-DE" w:eastAsia="zh-CN"/>
        </w:rPr>
      </w:pPr>
      <w:r>
        <w:rPr>
          <w:rFonts w:ascii="Times New Roman" w:hAnsi="Times New Roman"/>
          <w:b/>
          <w:i/>
          <w:iCs/>
          <w:sz w:val="28"/>
          <w:szCs w:val="28"/>
          <w:lang w:val="de-DE" w:eastAsia="zh-CN"/>
        </w:rPr>
        <w:t>1.1. Nghiệm thu cấp xã</w:t>
      </w:r>
    </w:p>
    <w:p w14:paraId="557636C5"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de-DE" w:eastAsia="zh-CN"/>
        </w:rPr>
      </w:pPr>
      <w:r>
        <w:rPr>
          <w:rFonts w:ascii="Times New Roman" w:hAnsi="Times New Roman"/>
          <w:b/>
          <w:sz w:val="28"/>
          <w:szCs w:val="28"/>
          <w:lang w:val="de-DE" w:eastAsia="zh-CN"/>
        </w:rPr>
        <w:t>- Đơn vị chịu trách nhiệm nghiệm thu:</w:t>
      </w:r>
      <w:r>
        <w:rPr>
          <w:rFonts w:ascii="Times New Roman" w:hAnsi="Times New Roman"/>
          <w:bCs/>
          <w:sz w:val="28"/>
          <w:szCs w:val="28"/>
          <w:lang w:val="de-DE" w:eastAsia="zh-CN"/>
        </w:rPr>
        <w:t xml:space="preserve"> BC</w:t>
      </w:r>
      <w:r>
        <w:rPr>
          <w:rFonts w:ascii="Times New Roman" w:hAnsi="Times New Roman"/>
          <w:bCs/>
          <w:sz w:val="28"/>
          <w:szCs w:val="28"/>
          <w:lang w:val="vi-VN" w:eastAsia="zh-CN"/>
        </w:rPr>
        <w:t>Đ cấp xã</w:t>
      </w:r>
      <w:r>
        <w:rPr>
          <w:rFonts w:ascii="Times New Roman" w:hAnsi="Times New Roman"/>
          <w:bCs/>
          <w:sz w:val="28"/>
          <w:szCs w:val="28"/>
          <w:lang w:val="de-DE" w:eastAsia="zh-CN"/>
        </w:rPr>
        <w:t>.</w:t>
      </w:r>
    </w:p>
    <w:p w14:paraId="33201875"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
          <w:sz w:val="28"/>
          <w:szCs w:val="28"/>
          <w:lang w:val="de-DE" w:eastAsia="zh-CN"/>
        </w:rPr>
        <w:t>- Đối tượng nghiệm thu:</w:t>
      </w:r>
      <w:r>
        <w:rPr>
          <w:rFonts w:ascii="Times New Roman" w:hAnsi="Times New Roman"/>
          <w:bCs/>
          <w:sz w:val="28"/>
          <w:szCs w:val="28"/>
          <w:lang w:val="de-DE" w:eastAsia="zh-CN"/>
        </w:rPr>
        <w:t xml:space="preserve"> Toàn bộ </w:t>
      </w:r>
      <w:r>
        <w:rPr>
          <w:rFonts w:ascii="Times New Roman" w:hAnsi="Times New Roman"/>
          <w:bCs/>
          <w:sz w:val="28"/>
          <w:szCs w:val="28"/>
          <w:lang w:val="vi-VN" w:eastAsia="zh-CN"/>
        </w:rPr>
        <w:t xml:space="preserve">(100%) </w:t>
      </w:r>
      <w:r>
        <w:rPr>
          <w:rFonts w:ascii="Times New Roman" w:hAnsi="Times New Roman"/>
          <w:bCs/>
          <w:sz w:val="28"/>
          <w:szCs w:val="28"/>
          <w:lang w:val="de-DE" w:eastAsia="zh-CN"/>
        </w:rPr>
        <w:t>số</w:t>
      </w:r>
      <w:r>
        <w:rPr>
          <w:rFonts w:ascii="Times New Roman" w:hAnsi="Times New Roman"/>
          <w:bCs/>
          <w:sz w:val="28"/>
          <w:szCs w:val="28"/>
          <w:lang w:val="vi-VN" w:eastAsia="zh-CN"/>
        </w:rPr>
        <w:t xml:space="preserve"> </w:t>
      </w:r>
      <w:r>
        <w:rPr>
          <w:rFonts w:ascii="Times New Roman" w:hAnsi="Times New Roman"/>
          <w:bCs/>
          <w:sz w:val="28"/>
          <w:szCs w:val="28"/>
          <w:lang w:val="de-DE" w:eastAsia="zh-CN"/>
        </w:rPr>
        <w:t>phiếu điều tra các</w:t>
      </w:r>
      <w:r>
        <w:rPr>
          <w:rFonts w:ascii="Times New Roman" w:hAnsi="Times New Roman"/>
          <w:bCs/>
          <w:sz w:val="28"/>
          <w:szCs w:val="28"/>
          <w:lang w:val="vi-VN" w:eastAsia="zh-CN"/>
        </w:rPr>
        <w:t xml:space="preserve"> </w:t>
      </w:r>
      <w:r>
        <w:rPr>
          <w:rFonts w:ascii="Times New Roman" w:hAnsi="Times New Roman"/>
          <w:bCs/>
          <w:sz w:val="28"/>
          <w:szCs w:val="28"/>
          <w:lang w:val="de-DE" w:eastAsia="zh-CN"/>
        </w:rPr>
        <w:t>cơ sở hành chính</w:t>
      </w:r>
      <w:r>
        <w:rPr>
          <w:rFonts w:ascii="Times New Roman" w:hAnsi="Times New Roman"/>
          <w:bCs/>
          <w:sz w:val="28"/>
          <w:szCs w:val="28"/>
          <w:lang w:val="vi-VN" w:eastAsia="zh-CN"/>
        </w:rPr>
        <w:t xml:space="preserve"> (Ph</w:t>
      </w:r>
      <w:r>
        <w:rPr>
          <w:rFonts w:ascii="Times New Roman" w:hAnsi="Times New Roman"/>
          <w:bCs/>
          <w:sz w:val="28"/>
          <w:szCs w:val="28"/>
          <w:lang w:val="de-DE" w:eastAsia="zh-CN"/>
        </w:rPr>
        <w:t>iếu 2A.HC.ĐTHCSN</w:t>
      </w:r>
      <w:r>
        <w:rPr>
          <w:rFonts w:ascii="Times New Roman" w:hAnsi="Times New Roman"/>
          <w:bCs/>
          <w:sz w:val="28"/>
          <w:szCs w:val="28"/>
          <w:lang w:val="vi-VN" w:eastAsia="zh-CN"/>
        </w:rPr>
        <w:t>)</w:t>
      </w:r>
      <w:r>
        <w:rPr>
          <w:rFonts w:ascii="Times New Roman" w:hAnsi="Times New Roman"/>
          <w:bCs/>
          <w:sz w:val="28"/>
          <w:szCs w:val="28"/>
          <w:lang w:val="de-DE" w:eastAsia="zh-CN"/>
        </w:rPr>
        <w:t xml:space="preserve"> và các</w:t>
      </w:r>
      <w:r>
        <w:rPr>
          <w:rFonts w:ascii="Times New Roman" w:hAnsi="Times New Roman"/>
          <w:bCs/>
          <w:sz w:val="28"/>
          <w:szCs w:val="28"/>
          <w:lang w:val="vi-VN" w:eastAsia="zh-CN"/>
        </w:rPr>
        <w:t xml:space="preserve"> </w:t>
      </w:r>
      <w:r>
        <w:rPr>
          <w:rFonts w:ascii="Times New Roman" w:hAnsi="Times New Roman"/>
          <w:bCs/>
          <w:sz w:val="28"/>
          <w:szCs w:val="28"/>
          <w:lang w:val="de-DE" w:eastAsia="zh-CN"/>
        </w:rPr>
        <w:t>đơn</w:t>
      </w:r>
      <w:r>
        <w:rPr>
          <w:rFonts w:ascii="Times New Roman" w:hAnsi="Times New Roman"/>
          <w:bCs/>
          <w:sz w:val="28"/>
          <w:szCs w:val="28"/>
          <w:lang w:val="vi-VN" w:eastAsia="zh-CN"/>
        </w:rPr>
        <w:t xml:space="preserve"> vị sự nghiệp công lập (</w:t>
      </w:r>
      <w:r>
        <w:rPr>
          <w:rFonts w:ascii="Times New Roman" w:hAnsi="Times New Roman"/>
          <w:bCs/>
          <w:sz w:val="28"/>
          <w:szCs w:val="28"/>
          <w:lang w:val="de-DE" w:eastAsia="zh-CN"/>
        </w:rPr>
        <w:t>Phiếu 2B.SN.ĐTHCSN</w:t>
      </w:r>
      <w:r>
        <w:rPr>
          <w:rFonts w:ascii="Times New Roman" w:hAnsi="Times New Roman"/>
          <w:bCs/>
          <w:sz w:val="28"/>
          <w:szCs w:val="28"/>
          <w:lang w:val="vi-VN" w:eastAsia="zh-CN"/>
        </w:rPr>
        <w:t>)</w:t>
      </w:r>
      <w:r>
        <w:rPr>
          <w:rFonts w:ascii="Times New Roman" w:hAnsi="Times New Roman"/>
          <w:bCs/>
          <w:sz w:val="28"/>
          <w:szCs w:val="28"/>
          <w:lang w:val="de-DE" w:eastAsia="zh-CN"/>
        </w:rPr>
        <w:t xml:space="preserve"> của cấp xã</w:t>
      </w:r>
      <w:r>
        <w:rPr>
          <w:rFonts w:ascii="Times New Roman" w:hAnsi="Times New Roman"/>
          <w:bCs/>
          <w:sz w:val="28"/>
          <w:szCs w:val="28"/>
          <w:lang w:val="vi-VN" w:eastAsia="zh-CN"/>
        </w:rPr>
        <w:t>.</w:t>
      </w:r>
    </w:p>
    <w:p w14:paraId="715701C4"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
          <w:sz w:val="28"/>
          <w:szCs w:val="28"/>
          <w:lang w:val="de-DE" w:eastAsia="zh-CN"/>
        </w:rPr>
        <w:t>- Nội dung nghiệm thu</w:t>
      </w:r>
      <w:r>
        <w:rPr>
          <w:rFonts w:ascii="Times New Roman" w:hAnsi="Times New Roman"/>
          <w:bCs/>
          <w:sz w:val="28"/>
          <w:szCs w:val="28"/>
          <w:lang w:val="vi-VN" w:eastAsia="zh-CN"/>
        </w:rPr>
        <w:t>:</w:t>
      </w:r>
    </w:p>
    <w:p w14:paraId="31EB9E10"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(1) N</w:t>
      </w:r>
      <w:r>
        <w:rPr>
          <w:rFonts w:ascii="Times New Roman" w:hAnsi="Times New Roman"/>
          <w:bCs/>
          <w:sz w:val="28"/>
          <w:szCs w:val="28"/>
          <w:lang w:eastAsia="zh-CN"/>
        </w:rPr>
        <w:t>ghiệm thu số lượng phiếu: Nghiệm thu toàn bộ số lượng phiếu</w:t>
      </w:r>
      <w:r>
        <w:rPr>
          <w:rFonts w:ascii="Times New Roman" w:hAnsi="Times New Roman"/>
          <w:bCs/>
          <w:sz w:val="28"/>
          <w:szCs w:val="28"/>
          <w:lang w:val="vi-VN" w:eastAsia="zh-CN"/>
        </w:rPr>
        <w:t xml:space="preserve"> </w:t>
      </w:r>
      <w:r>
        <w:rPr>
          <w:rFonts w:ascii="Times New Roman" w:hAnsi="Times New Roman"/>
          <w:bCs/>
          <w:sz w:val="28"/>
          <w:szCs w:val="28"/>
          <w:lang w:eastAsia="zh-CN"/>
        </w:rPr>
        <w:t>điều tra của đơn</w:t>
      </w:r>
      <w:r>
        <w:rPr>
          <w:rFonts w:ascii="Times New Roman" w:hAnsi="Times New Roman"/>
          <w:bCs/>
          <w:sz w:val="28"/>
          <w:szCs w:val="28"/>
          <w:lang w:val="vi-VN" w:eastAsia="zh-CN"/>
        </w:rPr>
        <w:t xml:space="preserve"> vị điều tra thuộc trách nhiệm quản lý của cấp xã đã được đơn vị điều tra kê khai </w:t>
      </w:r>
      <w:r>
        <w:rPr>
          <w:rFonts w:ascii="Times New Roman" w:hAnsi="Times New Roman"/>
          <w:bCs/>
          <w:sz w:val="28"/>
          <w:szCs w:val="28"/>
          <w:lang w:eastAsia="zh-CN"/>
        </w:rPr>
        <w:t xml:space="preserve">trên Trang thông tin Điều tra cơ sở hành chính, sự nghiệp năm 2026 có địa chỉ: </w:t>
      </w:r>
      <w:hyperlink r:id="rId9" w:history="1">
        <w:r w:rsidR="00C14CBB">
          <w:rPr>
            <w:rStyle w:val="Hyperlink"/>
            <w:rFonts w:ascii="Times New Roman" w:hAnsi="Times New Roman"/>
            <w:bCs/>
            <w:sz w:val="28"/>
            <w:szCs w:val="28"/>
            <w:lang w:eastAsia="zh-CN"/>
          </w:rPr>
          <w:t>https://dt2026.moha.gov.vn</w:t>
        </w:r>
      </w:hyperlink>
      <w:r>
        <w:rPr>
          <w:rFonts w:ascii="Times New Roman" w:hAnsi="Times New Roman"/>
          <w:bCs/>
          <w:sz w:val="28"/>
          <w:szCs w:val="28"/>
          <w:lang w:val="vi-VN" w:eastAsia="zh-CN"/>
        </w:rPr>
        <w:t>. (viết tắt là Trang Web) và được giám sát viên cấp xã duyệt theo quy định.</w:t>
      </w:r>
    </w:p>
    <w:p w14:paraId="371B87FB"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val="vi-VN" w:eastAsia="zh-CN"/>
        </w:rPr>
        <w:t>(2)</w:t>
      </w:r>
      <w:r>
        <w:rPr>
          <w:rFonts w:ascii="Times New Roman" w:hAnsi="Times New Roman"/>
          <w:bCs/>
          <w:sz w:val="28"/>
          <w:szCs w:val="28"/>
          <w:lang w:eastAsia="zh-CN"/>
        </w:rPr>
        <w:t xml:space="preserve"> Nghiệm thu chất lượng phiếu: Nghiệm thu toàn bộ các chỉ tiêu của phiếu điều tra </w:t>
      </w:r>
      <w:r>
        <w:rPr>
          <w:rFonts w:ascii="Times New Roman" w:hAnsi="Times New Roman"/>
          <w:bCs/>
          <w:sz w:val="28"/>
          <w:szCs w:val="28"/>
          <w:lang w:val="vi-VN" w:eastAsia="zh-CN"/>
        </w:rPr>
        <w:t>(</w:t>
      </w:r>
      <w:r>
        <w:rPr>
          <w:rFonts w:ascii="Times New Roman" w:hAnsi="Times New Roman"/>
          <w:bCs/>
          <w:sz w:val="28"/>
          <w:szCs w:val="28"/>
          <w:lang w:val="de-DE" w:eastAsia="zh-CN"/>
        </w:rPr>
        <w:t>Phiếu 2A.HC.ĐTHCSN và Phiếu 2B.SN.ĐTHCSN</w:t>
      </w:r>
      <w:r>
        <w:rPr>
          <w:rFonts w:ascii="Times New Roman" w:hAnsi="Times New Roman"/>
          <w:bCs/>
          <w:sz w:val="28"/>
          <w:szCs w:val="28"/>
          <w:lang w:val="vi-VN" w:eastAsia="zh-CN"/>
        </w:rPr>
        <w:t xml:space="preserve">) </w:t>
      </w:r>
      <w:r>
        <w:rPr>
          <w:rFonts w:ascii="Times New Roman" w:hAnsi="Times New Roman"/>
          <w:bCs/>
          <w:sz w:val="28"/>
          <w:szCs w:val="28"/>
          <w:lang w:eastAsia="zh-CN"/>
        </w:rPr>
        <w:t>trên Trang Web.</w:t>
      </w:r>
    </w:p>
    <w:p w14:paraId="363C7C8E" w14:textId="77777777" w:rsidR="00C14CBB" w:rsidRDefault="00000000">
      <w:pPr>
        <w:autoSpaceDE w:val="0"/>
        <w:autoSpaceDN w:val="0"/>
        <w:adjustRightInd w:val="0"/>
        <w:spacing w:before="120" w:after="120" w:line="240" w:lineRule="auto"/>
        <w:ind w:firstLine="720"/>
        <w:jc w:val="both"/>
        <w:rPr>
          <w:rFonts w:ascii="Times New Roman" w:hAnsi="Times New Roman"/>
          <w:b/>
          <w:sz w:val="28"/>
          <w:szCs w:val="28"/>
          <w:lang w:val="vi-VN" w:eastAsia="zh-CN"/>
        </w:rPr>
      </w:pPr>
      <w:r>
        <w:rPr>
          <w:rFonts w:ascii="Times New Roman" w:hAnsi="Times New Roman"/>
          <w:bCs/>
          <w:sz w:val="28"/>
          <w:szCs w:val="28"/>
          <w:lang w:eastAsia="zh-CN"/>
        </w:rPr>
        <w:t xml:space="preserve">- </w:t>
      </w:r>
      <w:r>
        <w:rPr>
          <w:rFonts w:ascii="Times New Roman" w:hAnsi="Times New Roman"/>
          <w:b/>
          <w:sz w:val="28"/>
          <w:szCs w:val="28"/>
          <w:lang w:eastAsia="zh-CN"/>
        </w:rPr>
        <w:t>Tài liệu phục</w:t>
      </w:r>
      <w:r>
        <w:rPr>
          <w:rFonts w:ascii="Times New Roman" w:hAnsi="Times New Roman"/>
          <w:b/>
          <w:sz w:val="28"/>
          <w:szCs w:val="28"/>
          <w:lang w:val="vi-VN" w:eastAsia="zh-CN"/>
        </w:rPr>
        <w:t xml:space="preserve"> vụ công tác </w:t>
      </w:r>
      <w:r>
        <w:rPr>
          <w:rFonts w:ascii="Times New Roman" w:hAnsi="Times New Roman"/>
          <w:b/>
          <w:sz w:val="28"/>
          <w:szCs w:val="28"/>
          <w:lang w:eastAsia="zh-CN"/>
        </w:rPr>
        <w:t>nghiệm thu</w:t>
      </w:r>
      <w:r>
        <w:rPr>
          <w:rFonts w:ascii="Times New Roman" w:hAnsi="Times New Roman"/>
          <w:b/>
          <w:sz w:val="28"/>
          <w:szCs w:val="28"/>
          <w:lang w:val="vi-VN" w:eastAsia="zh-CN"/>
        </w:rPr>
        <w:t>:</w:t>
      </w:r>
    </w:p>
    <w:p w14:paraId="49831B4B"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(1) Danh sách các cơ sở hành chính và đơn vị sự nghiệp thuộc đối tượng điều tra CSHCSN năm 2026 (viết tắt là Danh sách nền).</w:t>
      </w:r>
    </w:p>
    <w:p w14:paraId="45BADF91"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 xml:space="preserve">(2) Các </w:t>
      </w:r>
      <w:r>
        <w:rPr>
          <w:rFonts w:ascii="Times New Roman" w:hAnsi="Times New Roman"/>
          <w:bCs/>
          <w:sz w:val="28"/>
          <w:szCs w:val="28"/>
          <w:lang w:val="de-DE" w:eastAsia="zh-CN"/>
        </w:rPr>
        <w:t>Phiếu 2A.HC.ĐTHCSN và Phiếu 2B.SN.ĐTHCSN</w:t>
      </w:r>
      <w:r>
        <w:rPr>
          <w:rFonts w:ascii="Times New Roman" w:hAnsi="Times New Roman"/>
          <w:bCs/>
          <w:sz w:val="28"/>
          <w:szCs w:val="28"/>
          <w:lang w:val="vi-VN" w:eastAsia="zh-CN"/>
        </w:rPr>
        <w:t xml:space="preserve"> đã được đơn vị điều tra kê khai và giám sát viên cấp xã duyệt trên Trang Web theo quy định.</w:t>
      </w:r>
    </w:p>
    <w:p w14:paraId="2D1F96EB"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(3) Các tài liệu làm căn cứ để đơn vị điều tra kê khai phiếu điều tra (quyết định giao chỉ tiêu biên chế, quyết định giao quyền tự chủ tài chính cho đơn vị sự nghiệp công lập; Quyết định giao dự toán ngân sách nhà nước năm 2025; Báo cáo tài chính năm 2025; Báo cáo quyết toán ngân sách nhà nước năm 2025...).</w:t>
      </w:r>
    </w:p>
    <w:p w14:paraId="2FED75A9" w14:textId="1F626F04" w:rsidR="00C14CBB" w:rsidRDefault="00000000">
      <w:pPr>
        <w:autoSpaceDE w:val="0"/>
        <w:autoSpaceDN w:val="0"/>
        <w:adjustRightInd w:val="0"/>
        <w:spacing w:before="120" w:after="120" w:line="240" w:lineRule="auto"/>
        <w:ind w:firstLine="720"/>
        <w:jc w:val="both"/>
        <w:rPr>
          <w:rFonts w:ascii="Times New Roman" w:hAnsi="Times New Roman"/>
          <w:bCs/>
          <w:spacing w:val="-4"/>
          <w:sz w:val="28"/>
          <w:szCs w:val="28"/>
          <w:lang w:val="vi-VN" w:eastAsia="zh-CN"/>
        </w:rPr>
      </w:pPr>
      <w:r>
        <w:rPr>
          <w:rFonts w:ascii="Times New Roman" w:hAnsi="Times New Roman"/>
          <w:bCs/>
          <w:spacing w:val="-4"/>
          <w:sz w:val="28"/>
          <w:szCs w:val="28"/>
          <w:lang w:val="vi-VN" w:eastAsia="zh-CN"/>
        </w:rPr>
        <w:t>(4)</w:t>
      </w:r>
      <w:r>
        <w:rPr>
          <w:rFonts w:ascii="Times New Roman" w:hAnsi="Times New Roman"/>
          <w:b/>
          <w:spacing w:val="-4"/>
          <w:sz w:val="28"/>
          <w:szCs w:val="28"/>
          <w:lang w:val="vi-VN" w:eastAsia="zh-CN"/>
        </w:rPr>
        <w:t xml:space="preserve"> </w:t>
      </w:r>
      <w:r>
        <w:rPr>
          <w:rFonts w:ascii="Times New Roman" w:hAnsi="Times New Roman"/>
          <w:bCs/>
          <w:spacing w:val="-4"/>
          <w:sz w:val="28"/>
          <w:szCs w:val="28"/>
          <w:lang w:eastAsia="zh-CN"/>
        </w:rPr>
        <w:t>Biên bản nghiệm thu theo Mẫu Biên bản số 1 tại Phụ lục kèm</w:t>
      </w:r>
      <w:r>
        <w:rPr>
          <w:rFonts w:ascii="Times New Roman" w:hAnsi="Times New Roman"/>
          <w:bCs/>
          <w:spacing w:val="-4"/>
          <w:sz w:val="28"/>
          <w:szCs w:val="28"/>
          <w:lang w:val="vi-VN" w:eastAsia="zh-CN"/>
        </w:rPr>
        <w:t xml:space="preserve"> theo </w:t>
      </w:r>
      <w:r w:rsidR="00AA1C49">
        <w:rPr>
          <w:rFonts w:ascii="Times New Roman" w:hAnsi="Times New Roman"/>
          <w:bCs/>
          <w:spacing w:val="-4"/>
          <w:sz w:val="28"/>
          <w:szCs w:val="28"/>
          <w:lang w:val="vi-VN" w:eastAsia="zh-CN"/>
        </w:rPr>
        <w:t>Quy trình</w:t>
      </w:r>
      <w:r>
        <w:rPr>
          <w:rFonts w:ascii="Times New Roman" w:hAnsi="Times New Roman"/>
          <w:bCs/>
          <w:spacing w:val="-4"/>
          <w:sz w:val="28"/>
          <w:szCs w:val="28"/>
          <w:lang w:val="vi-VN" w:eastAsia="zh-CN"/>
        </w:rPr>
        <w:t xml:space="preserve"> này </w:t>
      </w:r>
      <w:r>
        <w:rPr>
          <w:rFonts w:ascii="Times New Roman" w:hAnsi="Times New Roman"/>
          <w:bCs/>
          <w:spacing w:val="-4"/>
          <w:sz w:val="28"/>
          <w:szCs w:val="28"/>
          <w:lang w:eastAsia="zh-CN"/>
        </w:rPr>
        <w:t>hoặc do BCĐ cấp xã quy định phù hợp theo nhu cầu và quy</w:t>
      </w:r>
      <w:r>
        <w:rPr>
          <w:rFonts w:ascii="Times New Roman" w:hAnsi="Times New Roman"/>
          <w:bCs/>
          <w:spacing w:val="-4"/>
          <w:sz w:val="28"/>
          <w:szCs w:val="28"/>
          <w:lang w:val="vi-VN" w:eastAsia="zh-CN"/>
        </w:rPr>
        <w:t xml:space="preserve"> định của</w:t>
      </w:r>
      <w:r>
        <w:rPr>
          <w:rFonts w:ascii="Times New Roman" w:hAnsi="Times New Roman"/>
          <w:bCs/>
          <w:spacing w:val="-4"/>
          <w:sz w:val="28"/>
          <w:szCs w:val="28"/>
          <w:lang w:eastAsia="zh-CN"/>
        </w:rPr>
        <w:t xml:space="preserve"> địa </w:t>
      </w:r>
      <w:r>
        <w:rPr>
          <w:rFonts w:ascii="Times New Roman" w:hAnsi="Times New Roman"/>
          <w:bCs/>
          <w:spacing w:val="-4"/>
          <w:sz w:val="28"/>
          <w:szCs w:val="28"/>
          <w:lang w:eastAsia="zh-CN"/>
        </w:rPr>
        <w:lastRenderedPageBreak/>
        <w:t>phương</w:t>
      </w:r>
      <w:r>
        <w:rPr>
          <w:rFonts w:ascii="Times New Roman" w:hAnsi="Times New Roman"/>
          <w:bCs/>
          <w:spacing w:val="-4"/>
          <w:sz w:val="28"/>
          <w:szCs w:val="28"/>
          <w:lang w:val="vi-VN" w:eastAsia="zh-CN"/>
        </w:rPr>
        <w:t xml:space="preserve"> nhưng phải</w:t>
      </w:r>
      <w:r>
        <w:rPr>
          <w:rFonts w:ascii="Times New Roman" w:hAnsi="Times New Roman"/>
          <w:bCs/>
          <w:spacing w:val="-4"/>
          <w:sz w:val="28"/>
          <w:szCs w:val="28"/>
          <w:lang w:eastAsia="zh-CN"/>
        </w:rPr>
        <w:t xml:space="preserve"> đảm bảo thể hiện được đầy đủ số lượng</w:t>
      </w:r>
      <w:r>
        <w:rPr>
          <w:rFonts w:ascii="Times New Roman" w:hAnsi="Times New Roman"/>
          <w:bCs/>
          <w:spacing w:val="-4"/>
          <w:sz w:val="28"/>
          <w:szCs w:val="28"/>
          <w:lang w:val="vi-VN" w:eastAsia="zh-CN"/>
        </w:rPr>
        <w:t>,</w:t>
      </w:r>
      <w:r>
        <w:rPr>
          <w:rFonts w:ascii="Times New Roman" w:hAnsi="Times New Roman"/>
          <w:bCs/>
          <w:spacing w:val="-4"/>
          <w:sz w:val="28"/>
          <w:szCs w:val="28"/>
          <w:lang w:eastAsia="zh-CN"/>
        </w:rPr>
        <w:t xml:space="preserve"> chất lượng của phiếu điều tra được nghiệm thu</w:t>
      </w:r>
      <w:r>
        <w:rPr>
          <w:rFonts w:ascii="Times New Roman" w:hAnsi="Times New Roman"/>
          <w:bCs/>
          <w:spacing w:val="-4"/>
          <w:sz w:val="28"/>
          <w:szCs w:val="28"/>
          <w:lang w:val="vi-VN" w:eastAsia="zh-CN"/>
        </w:rPr>
        <w:t xml:space="preserve"> và các thông tin theo </w:t>
      </w:r>
      <w:r>
        <w:rPr>
          <w:rFonts w:ascii="Times New Roman" w:hAnsi="Times New Roman"/>
          <w:bCs/>
          <w:spacing w:val="-4"/>
          <w:sz w:val="28"/>
          <w:szCs w:val="28"/>
          <w:lang w:eastAsia="zh-CN"/>
        </w:rPr>
        <w:t>Mẫu Biên bản số 1</w:t>
      </w:r>
      <w:r>
        <w:rPr>
          <w:rFonts w:ascii="Times New Roman" w:hAnsi="Times New Roman"/>
          <w:bCs/>
          <w:spacing w:val="-4"/>
          <w:sz w:val="28"/>
          <w:szCs w:val="28"/>
          <w:lang w:val="vi-VN" w:eastAsia="zh-CN"/>
        </w:rPr>
        <w:t xml:space="preserve"> nêu trên.</w:t>
      </w:r>
    </w:p>
    <w:p w14:paraId="43C7A864" w14:textId="77777777" w:rsidR="00C14CBB" w:rsidRDefault="00000000">
      <w:pPr>
        <w:autoSpaceDE w:val="0"/>
        <w:autoSpaceDN w:val="0"/>
        <w:adjustRightInd w:val="0"/>
        <w:spacing w:before="120" w:after="120" w:line="240" w:lineRule="auto"/>
        <w:ind w:firstLine="720"/>
        <w:jc w:val="both"/>
        <w:rPr>
          <w:rFonts w:ascii="Times New Roman" w:hAnsi="Times New Roman"/>
          <w:b/>
          <w:i/>
          <w:iCs/>
          <w:sz w:val="28"/>
          <w:szCs w:val="28"/>
          <w:lang w:val="vi-VN" w:eastAsia="zh-CN"/>
        </w:rPr>
      </w:pPr>
      <w:r>
        <w:rPr>
          <w:rFonts w:ascii="Times New Roman" w:hAnsi="Times New Roman"/>
          <w:b/>
          <w:i/>
          <w:iCs/>
          <w:sz w:val="28"/>
          <w:szCs w:val="28"/>
          <w:lang w:val="de-DE" w:eastAsia="zh-CN"/>
        </w:rPr>
        <w:t>1.2. Nghiệm thu cấp tỉnh</w:t>
      </w:r>
    </w:p>
    <w:p w14:paraId="5D93CF8E" w14:textId="77777777" w:rsidR="00C14CBB" w:rsidRDefault="00000000">
      <w:pPr>
        <w:autoSpaceDE w:val="0"/>
        <w:autoSpaceDN w:val="0"/>
        <w:adjustRightInd w:val="0"/>
        <w:spacing w:before="120" w:after="120" w:line="240" w:lineRule="auto"/>
        <w:ind w:firstLine="720"/>
        <w:jc w:val="both"/>
        <w:rPr>
          <w:rFonts w:ascii="Times New Roman" w:hAnsi="Times New Roman"/>
          <w:b/>
          <w:i/>
          <w:iCs/>
          <w:sz w:val="28"/>
          <w:szCs w:val="28"/>
          <w:lang w:val="vi-VN" w:eastAsia="zh-CN"/>
        </w:rPr>
      </w:pPr>
      <w:r>
        <w:rPr>
          <w:rFonts w:ascii="Times New Roman" w:hAnsi="Times New Roman"/>
          <w:bCs/>
          <w:sz w:val="28"/>
          <w:szCs w:val="28"/>
          <w:lang w:val="de-DE" w:eastAsia="zh-CN"/>
        </w:rPr>
        <w:t xml:space="preserve">- </w:t>
      </w:r>
      <w:r>
        <w:rPr>
          <w:rFonts w:ascii="Times New Roman" w:hAnsi="Times New Roman"/>
          <w:b/>
          <w:sz w:val="28"/>
          <w:szCs w:val="28"/>
          <w:lang w:val="de-DE" w:eastAsia="zh-CN"/>
        </w:rPr>
        <w:t>Đơn vị chịu trách nhiệm nghiệm thu:</w:t>
      </w:r>
      <w:r>
        <w:rPr>
          <w:rFonts w:ascii="Times New Roman" w:hAnsi="Times New Roman"/>
          <w:bCs/>
          <w:sz w:val="28"/>
          <w:szCs w:val="28"/>
          <w:lang w:val="de-DE" w:eastAsia="zh-CN"/>
        </w:rPr>
        <w:t xml:space="preserve"> BC</w:t>
      </w:r>
      <w:r>
        <w:rPr>
          <w:rFonts w:ascii="Times New Roman" w:hAnsi="Times New Roman"/>
          <w:bCs/>
          <w:sz w:val="28"/>
          <w:szCs w:val="28"/>
          <w:lang w:val="vi-VN" w:eastAsia="zh-CN"/>
        </w:rPr>
        <w:t xml:space="preserve">Đ </w:t>
      </w:r>
      <w:r>
        <w:rPr>
          <w:rFonts w:ascii="Times New Roman" w:hAnsi="Times New Roman"/>
          <w:bCs/>
          <w:sz w:val="28"/>
          <w:szCs w:val="28"/>
          <w:lang w:val="de-DE" w:eastAsia="zh-CN"/>
        </w:rPr>
        <w:t>cấp tỉnh.</w:t>
      </w:r>
    </w:p>
    <w:p w14:paraId="0A8E6284" w14:textId="77777777" w:rsidR="00C14CBB" w:rsidRDefault="00000000">
      <w:pPr>
        <w:autoSpaceDE w:val="0"/>
        <w:autoSpaceDN w:val="0"/>
        <w:adjustRightInd w:val="0"/>
        <w:spacing w:before="120" w:after="120" w:line="240" w:lineRule="auto"/>
        <w:ind w:firstLine="720"/>
        <w:jc w:val="both"/>
        <w:rPr>
          <w:rFonts w:ascii="Times New Roman" w:hAnsi="Times New Roman"/>
          <w:b/>
          <w:i/>
          <w:iCs/>
          <w:sz w:val="28"/>
          <w:szCs w:val="28"/>
          <w:lang w:val="de-DE" w:eastAsia="zh-CN"/>
        </w:rPr>
      </w:pPr>
      <w:r>
        <w:rPr>
          <w:rFonts w:ascii="Times New Roman" w:hAnsi="Times New Roman"/>
          <w:bCs/>
          <w:sz w:val="28"/>
          <w:szCs w:val="28"/>
          <w:lang w:val="vi-VN" w:eastAsia="zh-CN"/>
        </w:rPr>
        <w:t xml:space="preserve">- </w:t>
      </w:r>
      <w:r>
        <w:rPr>
          <w:rFonts w:ascii="Times New Roman" w:hAnsi="Times New Roman"/>
          <w:b/>
          <w:sz w:val="28"/>
          <w:szCs w:val="28"/>
          <w:lang w:val="de-DE" w:eastAsia="zh-CN"/>
        </w:rPr>
        <w:t>Đối tượng nghiệm thu:</w:t>
      </w:r>
      <w:r>
        <w:rPr>
          <w:rFonts w:ascii="Times New Roman" w:hAnsi="Times New Roman"/>
          <w:bCs/>
          <w:sz w:val="28"/>
          <w:szCs w:val="28"/>
          <w:lang w:val="de-DE" w:eastAsia="zh-CN"/>
        </w:rPr>
        <w:t xml:space="preserve"> Nghiệm thu tối thiểu 10% số</w:t>
      </w:r>
      <w:r>
        <w:rPr>
          <w:rFonts w:ascii="Times New Roman" w:hAnsi="Times New Roman"/>
          <w:bCs/>
          <w:sz w:val="28"/>
          <w:szCs w:val="28"/>
          <w:lang w:val="vi-VN" w:eastAsia="zh-CN"/>
        </w:rPr>
        <w:t xml:space="preserve"> </w:t>
      </w:r>
      <w:r>
        <w:rPr>
          <w:rFonts w:ascii="Times New Roman" w:hAnsi="Times New Roman"/>
          <w:bCs/>
          <w:sz w:val="28"/>
          <w:szCs w:val="28"/>
          <w:lang w:val="de-DE" w:eastAsia="zh-CN"/>
        </w:rPr>
        <w:t>phiếu điều tra các</w:t>
      </w:r>
      <w:r>
        <w:rPr>
          <w:rFonts w:ascii="Times New Roman" w:hAnsi="Times New Roman"/>
          <w:bCs/>
          <w:sz w:val="28"/>
          <w:szCs w:val="28"/>
          <w:lang w:val="vi-VN" w:eastAsia="zh-CN"/>
        </w:rPr>
        <w:t xml:space="preserve"> </w:t>
      </w:r>
      <w:r>
        <w:rPr>
          <w:rFonts w:ascii="Times New Roman" w:hAnsi="Times New Roman"/>
          <w:bCs/>
          <w:sz w:val="28"/>
          <w:szCs w:val="28"/>
          <w:lang w:val="de-DE" w:eastAsia="zh-CN"/>
        </w:rPr>
        <w:t>cơ sở hành chính</w:t>
      </w:r>
      <w:r>
        <w:rPr>
          <w:rFonts w:ascii="Times New Roman" w:hAnsi="Times New Roman"/>
          <w:bCs/>
          <w:sz w:val="28"/>
          <w:szCs w:val="28"/>
          <w:lang w:val="vi-VN" w:eastAsia="zh-CN"/>
        </w:rPr>
        <w:t xml:space="preserve"> (Ph</w:t>
      </w:r>
      <w:r>
        <w:rPr>
          <w:rFonts w:ascii="Times New Roman" w:hAnsi="Times New Roman"/>
          <w:bCs/>
          <w:sz w:val="28"/>
          <w:szCs w:val="28"/>
          <w:lang w:val="de-DE" w:eastAsia="zh-CN"/>
        </w:rPr>
        <w:t>iếu 2A.HC.ĐTHCSN</w:t>
      </w:r>
      <w:r>
        <w:rPr>
          <w:rFonts w:ascii="Times New Roman" w:hAnsi="Times New Roman"/>
          <w:bCs/>
          <w:sz w:val="28"/>
          <w:szCs w:val="28"/>
          <w:lang w:val="vi-VN" w:eastAsia="zh-CN"/>
        </w:rPr>
        <w:t>)</w:t>
      </w:r>
      <w:r>
        <w:rPr>
          <w:rFonts w:ascii="Times New Roman" w:hAnsi="Times New Roman"/>
          <w:bCs/>
          <w:sz w:val="28"/>
          <w:szCs w:val="28"/>
          <w:lang w:val="de-DE" w:eastAsia="zh-CN"/>
        </w:rPr>
        <w:t xml:space="preserve"> và các</w:t>
      </w:r>
      <w:r>
        <w:rPr>
          <w:rFonts w:ascii="Times New Roman" w:hAnsi="Times New Roman"/>
          <w:bCs/>
          <w:sz w:val="28"/>
          <w:szCs w:val="28"/>
          <w:lang w:val="vi-VN" w:eastAsia="zh-CN"/>
        </w:rPr>
        <w:t xml:space="preserve"> </w:t>
      </w:r>
      <w:r>
        <w:rPr>
          <w:rFonts w:ascii="Times New Roman" w:hAnsi="Times New Roman"/>
          <w:bCs/>
          <w:sz w:val="28"/>
          <w:szCs w:val="28"/>
          <w:lang w:val="de-DE" w:eastAsia="zh-CN"/>
        </w:rPr>
        <w:t>đơn</w:t>
      </w:r>
      <w:r>
        <w:rPr>
          <w:rFonts w:ascii="Times New Roman" w:hAnsi="Times New Roman"/>
          <w:bCs/>
          <w:sz w:val="28"/>
          <w:szCs w:val="28"/>
          <w:lang w:val="vi-VN" w:eastAsia="zh-CN"/>
        </w:rPr>
        <w:t xml:space="preserve"> vị sự nghiệp công lập (</w:t>
      </w:r>
      <w:r>
        <w:rPr>
          <w:rFonts w:ascii="Times New Roman" w:hAnsi="Times New Roman"/>
          <w:bCs/>
          <w:sz w:val="28"/>
          <w:szCs w:val="28"/>
          <w:lang w:val="de-DE" w:eastAsia="zh-CN"/>
        </w:rPr>
        <w:t>Phiếu 2B.SN.ĐTHCSN</w:t>
      </w:r>
      <w:r>
        <w:rPr>
          <w:rFonts w:ascii="Times New Roman" w:hAnsi="Times New Roman"/>
          <w:bCs/>
          <w:sz w:val="28"/>
          <w:szCs w:val="28"/>
          <w:lang w:val="vi-VN" w:eastAsia="zh-CN"/>
        </w:rPr>
        <w:t>)</w:t>
      </w:r>
      <w:r>
        <w:rPr>
          <w:rFonts w:ascii="Times New Roman" w:hAnsi="Times New Roman"/>
          <w:bCs/>
          <w:sz w:val="28"/>
          <w:szCs w:val="28"/>
          <w:lang w:val="de-DE" w:eastAsia="zh-CN"/>
        </w:rPr>
        <w:t xml:space="preserve"> trên tổng số phiếu điều</w:t>
      </w:r>
      <w:r>
        <w:rPr>
          <w:rFonts w:ascii="Times New Roman" w:hAnsi="Times New Roman"/>
          <w:bCs/>
          <w:sz w:val="28"/>
          <w:szCs w:val="28"/>
          <w:lang w:val="vi-VN" w:eastAsia="zh-CN"/>
        </w:rPr>
        <w:t xml:space="preserve"> tra </w:t>
      </w:r>
      <w:r>
        <w:rPr>
          <w:rFonts w:ascii="Times New Roman" w:hAnsi="Times New Roman"/>
          <w:bCs/>
          <w:sz w:val="28"/>
          <w:szCs w:val="28"/>
          <w:lang w:val="de-DE" w:eastAsia="zh-CN"/>
        </w:rPr>
        <w:t>của</w:t>
      </w:r>
      <w:r>
        <w:rPr>
          <w:rFonts w:ascii="Times New Roman" w:hAnsi="Times New Roman"/>
          <w:bCs/>
          <w:sz w:val="28"/>
          <w:szCs w:val="28"/>
          <w:lang w:val="vi-VN" w:eastAsia="zh-CN"/>
        </w:rPr>
        <w:t xml:space="preserve"> cấp </w:t>
      </w:r>
      <w:r>
        <w:rPr>
          <w:rFonts w:ascii="Times New Roman" w:hAnsi="Times New Roman"/>
          <w:bCs/>
          <w:sz w:val="28"/>
          <w:szCs w:val="28"/>
          <w:lang w:val="de-DE" w:eastAsia="zh-CN"/>
        </w:rPr>
        <w:t>tỉnh (riêng TP</w:t>
      </w:r>
      <w:r>
        <w:rPr>
          <w:rFonts w:ascii="Times New Roman" w:hAnsi="Times New Roman"/>
          <w:bCs/>
          <w:sz w:val="28"/>
          <w:szCs w:val="28"/>
          <w:lang w:val="vi-VN" w:eastAsia="zh-CN"/>
        </w:rPr>
        <w:t xml:space="preserve"> </w:t>
      </w:r>
      <w:r>
        <w:rPr>
          <w:rFonts w:ascii="Times New Roman" w:hAnsi="Times New Roman"/>
          <w:bCs/>
          <w:sz w:val="28"/>
          <w:szCs w:val="28"/>
          <w:lang w:val="de-DE" w:eastAsia="zh-CN"/>
        </w:rPr>
        <w:t>Hà Nội và TP Hồ Chí Minh tối thiểu 5%).</w:t>
      </w:r>
    </w:p>
    <w:p w14:paraId="136612F6" w14:textId="77777777" w:rsidR="00C14CBB" w:rsidRDefault="00000000">
      <w:pPr>
        <w:autoSpaceDE w:val="0"/>
        <w:autoSpaceDN w:val="0"/>
        <w:adjustRightInd w:val="0"/>
        <w:spacing w:before="120" w:after="120" w:line="240" w:lineRule="auto"/>
        <w:ind w:firstLine="720"/>
        <w:jc w:val="both"/>
        <w:rPr>
          <w:rFonts w:ascii="Times New Roman" w:hAnsi="Times New Roman"/>
          <w:b/>
          <w:sz w:val="28"/>
          <w:szCs w:val="28"/>
          <w:lang w:val="de-DE" w:eastAsia="zh-CN"/>
        </w:rPr>
      </w:pPr>
      <w:r>
        <w:rPr>
          <w:rFonts w:ascii="Times New Roman" w:hAnsi="Times New Roman"/>
          <w:b/>
          <w:sz w:val="28"/>
          <w:szCs w:val="28"/>
          <w:lang w:val="de-DE" w:eastAsia="zh-CN"/>
        </w:rPr>
        <w:t xml:space="preserve">- Nội dung nghiệm thu: </w:t>
      </w:r>
    </w:p>
    <w:p w14:paraId="4DF212E6"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w:t>
      </w:r>
      <w:r>
        <w:rPr>
          <w:rFonts w:ascii="Times New Roman" w:hAnsi="Times New Roman"/>
          <w:bCs/>
          <w:sz w:val="28"/>
          <w:szCs w:val="28"/>
          <w:lang w:eastAsia="zh-CN"/>
        </w:rPr>
        <w:t>1</w:t>
      </w:r>
      <w:r>
        <w:rPr>
          <w:rFonts w:ascii="Times New Roman" w:hAnsi="Times New Roman"/>
          <w:bCs/>
          <w:sz w:val="28"/>
          <w:szCs w:val="28"/>
          <w:lang w:val="vi-VN" w:eastAsia="zh-CN"/>
        </w:rPr>
        <w:t>)</w:t>
      </w:r>
      <w:r>
        <w:rPr>
          <w:rFonts w:ascii="Times New Roman" w:hAnsi="Times New Roman"/>
          <w:bCs/>
          <w:sz w:val="28"/>
          <w:szCs w:val="28"/>
          <w:lang w:eastAsia="zh-CN"/>
        </w:rPr>
        <w:t xml:space="preserve"> Nghiệm thu số lượng phiếu: Nghiệm thu toàn bộ số lượng phiếu</w:t>
      </w:r>
      <w:r>
        <w:rPr>
          <w:rFonts w:ascii="Times New Roman" w:hAnsi="Times New Roman"/>
          <w:bCs/>
          <w:sz w:val="28"/>
          <w:szCs w:val="28"/>
          <w:lang w:val="vi-VN" w:eastAsia="zh-CN"/>
        </w:rPr>
        <w:t xml:space="preserve"> </w:t>
      </w:r>
      <w:r>
        <w:rPr>
          <w:rFonts w:ascii="Times New Roman" w:hAnsi="Times New Roman"/>
          <w:bCs/>
          <w:sz w:val="28"/>
          <w:szCs w:val="28"/>
          <w:lang w:eastAsia="zh-CN"/>
        </w:rPr>
        <w:t>điều tra của đơn</w:t>
      </w:r>
      <w:r>
        <w:rPr>
          <w:rFonts w:ascii="Times New Roman" w:hAnsi="Times New Roman"/>
          <w:bCs/>
          <w:sz w:val="28"/>
          <w:szCs w:val="28"/>
          <w:lang w:val="vi-VN" w:eastAsia="zh-CN"/>
        </w:rPr>
        <w:t xml:space="preserve"> vị điều tra thuộc trách nhiệm quản lý của cấp tỉnh kê khai trên Trang Web, đã được giám sát viên cấp tỉnh duyệt và BCĐ cấp xã nghiệm thu.</w:t>
      </w:r>
    </w:p>
    <w:p w14:paraId="5ACBEFD9"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(2)</w:t>
      </w:r>
      <w:r>
        <w:rPr>
          <w:rFonts w:ascii="Times New Roman" w:hAnsi="Times New Roman"/>
          <w:bCs/>
          <w:sz w:val="28"/>
          <w:szCs w:val="28"/>
          <w:lang w:eastAsia="zh-CN"/>
        </w:rPr>
        <w:t xml:space="preserve"> Nghiệm thu chất lượng phiếu: Nghiệm thu số</w:t>
      </w:r>
      <w:r>
        <w:rPr>
          <w:rFonts w:ascii="Times New Roman" w:hAnsi="Times New Roman"/>
          <w:bCs/>
          <w:sz w:val="28"/>
          <w:szCs w:val="28"/>
          <w:lang w:val="vi-VN" w:eastAsia="zh-CN"/>
        </w:rPr>
        <w:t xml:space="preserve"> lượng phiếu tối thiểu theo yêu cầu tại mục “Đối tượng nghiệm thu” đối với </w:t>
      </w:r>
      <w:r>
        <w:rPr>
          <w:rFonts w:ascii="Times New Roman" w:hAnsi="Times New Roman"/>
          <w:bCs/>
          <w:sz w:val="28"/>
          <w:szCs w:val="28"/>
          <w:lang w:eastAsia="zh-CN"/>
        </w:rPr>
        <w:t xml:space="preserve">toàn bộ các chỉ tiêu của phiếu điều tra </w:t>
      </w:r>
      <w:r>
        <w:rPr>
          <w:rFonts w:ascii="Times New Roman" w:hAnsi="Times New Roman"/>
          <w:bCs/>
          <w:sz w:val="28"/>
          <w:szCs w:val="28"/>
          <w:lang w:val="vi-VN" w:eastAsia="zh-CN"/>
        </w:rPr>
        <w:t>(</w:t>
      </w:r>
      <w:r>
        <w:rPr>
          <w:rFonts w:ascii="Times New Roman" w:hAnsi="Times New Roman"/>
          <w:bCs/>
          <w:sz w:val="28"/>
          <w:szCs w:val="28"/>
          <w:lang w:val="de-DE" w:eastAsia="zh-CN"/>
        </w:rPr>
        <w:t>Phiếu 2A.HC.ĐTHCSN và Phiếu 2B.SN.ĐTHCSN</w:t>
      </w:r>
      <w:r>
        <w:rPr>
          <w:rFonts w:ascii="Times New Roman" w:hAnsi="Times New Roman"/>
          <w:bCs/>
          <w:sz w:val="28"/>
          <w:szCs w:val="28"/>
          <w:lang w:val="vi-VN" w:eastAsia="zh-CN"/>
        </w:rPr>
        <w:t xml:space="preserve">) </w:t>
      </w:r>
      <w:r>
        <w:rPr>
          <w:rFonts w:ascii="Times New Roman" w:hAnsi="Times New Roman"/>
          <w:bCs/>
          <w:sz w:val="28"/>
          <w:szCs w:val="28"/>
          <w:lang w:eastAsia="zh-CN"/>
        </w:rPr>
        <w:t>trên Trang Web</w:t>
      </w:r>
      <w:r>
        <w:rPr>
          <w:rFonts w:ascii="Times New Roman" w:hAnsi="Times New Roman"/>
          <w:bCs/>
          <w:sz w:val="28"/>
          <w:szCs w:val="28"/>
          <w:lang w:val="vi-VN" w:eastAsia="zh-CN"/>
        </w:rPr>
        <w:t xml:space="preserve"> đã được giám sát viên cấp tỉnh duyệt và BCĐ cấp xã nghiệm thu.</w:t>
      </w:r>
    </w:p>
    <w:p w14:paraId="5CBD400E"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de-DE" w:eastAsia="zh-CN"/>
        </w:rPr>
        <w:t>(3) Kiểm tra Biên bản nghiệm thu của BC</w:t>
      </w:r>
      <w:r>
        <w:rPr>
          <w:rFonts w:ascii="Times New Roman" w:hAnsi="Times New Roman"/>
          <w:bCs/>
          <w:sz w:val="28"/>
          <w:szCs w:val="28"/>
          <w:lang w:val="vi-VN" w:eastAsia="zh-CN"/>
        </w:rPr>
        <w:t>Đ cấp xã</w:t>
      </w:r>
      <w:r>
        <w:rPr>
          <w:rFonts w:ascii="Times New Roman" w:hAnsi="Times New Roman"/>
          <w:bCs/>
          <w:sz w:val="28"/>
          <w:szCs w:val="28"/>
          <w:lang w:val="de-DE" w:eastAsia="zh-CN"/>
        </w:rPr>
        <w:t>.</w:t>
      </w:r>
    </w:p>
    <w:p w14:paraId="634F4C53" w14:textId="77777777" w:rsidR="00C14CBB" w:rsidRDefault="00000000">
      <w:pPr>
        <w:autoSpaceDE w:val="0"/>
        <w:autoSpaceDN w:val="0"/>
        <w:adjustRightInd w:val="0"/>
        <w:spacing w:before="120" w:after="120" w:line="240" w:lineRule="auto"/>
        <w:ind w:firstLine="720"/>
        <w:jc w:val="both"/>
        <w:rPr>
          <w:rFonts w:ascii="Times New Roman" w:hAnsi="Times New Roman"/>
          <w:b/>
          <w:sz w:val="28"/>
          <w:szCs w:val="28"/>
          <w:lang w:val="vi-VN" w:eastAsia="zh-CN"/>
        </w:rPr>
      </w:pPr>
      <w:r>
        <w:rPr>
          <w:rFonts w:ascii="Times New Roman" w:hAnsi="Times New Roman"/>
          <w:bCs/>
          <w:sz w:val="28"/>
          <w:szCs w:val="28"/>
          <w:lang w:eastAsia="zh-CN"/>
        </w:rPr>
        <w:t xml:space="preserve">- </w:t>
      </w:r>
      <w:r>
        <w:rPr>
          <w:rFonts w:ascii="Times New Roman" w:hAnsi="Times New Roman"/>
          <w:b/>
          <w:sz w:val="28"/>
          <w:szCs w:val="28"/>
          <w:lang w:eastAsia="zh-CN"/>
        </w:rPr>
        <w:t>Tài liệu phục</w:t>
      </w:r>
      <w:r>
        <w:rPr>
          <w:rFonts w:ascii="Times New Roman" w:hAnsi="Times New Roman"/>
          <w:b/>
          <w:sz w:val="28"/>
          <w:szCs w:val="28"/>
          <w:lang w:val="vi-VN" w:eastAsia="zh-CN"/>
        </w:rPr>
        <w:t xml:space="preserve"> vụ công tác </w:t>
      </w:r>
      <w:r>
        <w:rPr>
          <w:rFonts w:ascii="Times New Roman" w:hAnsi="Times New Roman"/>
          <w:b/>
          <w:sz w:val="28"/>
          <w:szCs w:val="28"/>
          <w:lang w:eastAsia="zh-CN"/>
        </w:rPr>
        <w:t>nghiệm thu</w:t>
      </w:r>
      <w:r>
        <w:rPr>
          <w:rFonts w:ascii="Times New Roman" w:hAnsi="Times New Roman"/>
          <w:b/>
          <w:sz w:val="28"/>
          <w:szCs w:val="28"/>
          <w:lang w:val="vi-VN" w:eastAsia="zh-CN"/>
        </w:rPr>
        <w:t>:</w:t>
      </w:r>
    </w:p>
    <w:p w14:paraId="742FF3ED"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(1) Danh sách các cơ sở hành chính và đơn vị sự nghiệp thuộc đối tượng điều tra CSHCSN năm 2026.</w:t>
      </w:r>
    </w:p>
    <w:p w14:paraId="6EADBAE3"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(2) Số lượng phiếu tối thiểu (</w:t>
      </w:r>
      <w:r>
        <w:rPr>
          <w:rFonts w:ascii="Times New Roman" w:hAnsi="Times New Roman"/>
          <w:bCs/>
          <w:sz w:val="28"/>
          <w:szCs w:val="28"/>
          <w:lang w:val="de-DE" w:eastAsia="zh-CN"/>
        </w:rPr>
        <w:t>Phiếu 2A.HC.ĐTHCSN và Phiếu 2B.SN.ĐTHCSN</w:t>
      </w:r>
      <w:r>
        <w:rPr>
          <w:rFonts w:ascii="Times New Roman" w:hAnsi="Times New Roman"/>
          <w:bCs/>
          <w:sz w:val="28"/>
          <w:szCs w:val="28"/>
          <w:lang w:val="vi-VN" w:eastAsia="zh-CN"/>
        </w:rPr>
        <w:t>) đã được BCĐ cấp xã nghiệm thu và giám sát viên cấp tỉnh duyệt trên Trang Web.</w:t>
      </w:r>
    </w:p>
    <w:p w14:paraId="19E796F8"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val="vi-VN" w:eastAsia="zh-CN"/>
        </w:rPr>
        <w:t>(3)</w:t>
      </w:r>
      <w:r>
        <w:rPr>
          <w:rFonts w:ascii="Times New Roman" w:hAnsi="Times New Roman"/>
          <w:bCs/>
          <w:sz w:val="28"/>
          <w:szCs w:val="28"/>
          <w:lang w:eastAsia="zh-CN"/>
        </w:rPr>
        <w:t xml:space="preserve"> Báo cáo tình hình tổ chức</w:t>
      </w:r>
      <w:r>
        <w:rPr>
          <w:rFonts w:ascii="Times New Roman" w:hAnsi="Times New Roman"/>
          <w:bCs/>
          <w:sz w:val="28"/>
          <w:szCs w:val="28"/>
          <w:lang w:val="vi-VN" w:eastAsia="zh-CN"/>
        </w:rPr>
        <w:t>,</w:t>
      </w:r>
      <w:r>
        <w:rPr>
          <w:rFonts w:ascii="Times New Roman" w:hAnsi="Times New Roman"/>
          <w:bCs/>
          <w:sz w:val="28"/>
          <w:szCs w:val="28"/>
          <w:lang w:eastAsia="zh-CN"/>
        </w:rPr>
        <w:t xml:space="preserve"> chỉ đạo triển</w:t>
      </w:r>
      <w:r>
        <w:rPr>
          <w:rFonts w:ascii="Times New Roman" w:hAnsi="Times New Roman"/>
          <w:bCs/>
          <w:sz w:val="28"/>
          <w:szCs w:val="28"/>
          <w:lang w:val="vi-VN" w:eastAsia="zh-CN"/>
        </w:rPr>
        <w:t xml:space="preserve"> khai thực hiện phương án điều tra </w:t>
      </w:r>
      <w:r>
        <w:rPr>
          <w:rFonts w:ascii="Times New Roman" w:hAnsi="Times New Roman"/>
          <w:bCs/>
          <w:sz w:val="28"/>
          <w:szCs w:val="28"/>
          <w:lang w:eastAsia="zh-CN"/>
        </w:rPr>
        <w:t>và kết quả Điều tra CSHCSN năm 2026 của cấp xã</w:t>
      </w:r>
      <w:r>
        <w:rPr>
          <w:rFonts w:ascii="Times New Roman" w:hAnsi="Times New Roman"/>
          <w:bCs/>
          <w:sz w:val="28"/>
          <w:szCs w:val="28"/>
          <w:lang w:val="vi-VN" w:eastAsia="zh-CN"/>
        </w:rPr>
        <w:t xml:space="preserve"> và các tài liệu cần thiết khác do BCĐ cấp tỉnh yêu cầu để đảm bảo chất lượng nghiệm thu (nếu có)</w:t>
      </w:r>
      <w:r>
        <w:rPr>
          <w:rFonts w:ascii="Times New Roman" w:hAnsi="Times New Roman"/>
          <w:bCs/>
          <w:sz w:val="28"/>
          <w:szCs w:val="28"/>
          <w:lang w:eastAsia="zh-CN"/>
        </w:rPr>
        <w:t>.</w:t>
      </w:r>
    </w:p>
    <w:p w14:paraId="64976F59" w14:textId="3880F54B" w:rsidR="00C14CBB" w:rsidRDefault="00000000">
      <w:pPr>
        <w:autoSpaceDE w:val="0"/>
        <w:autoSpaceDN w:val="0"/>
        <w:adjustRightInd w:val="0"/>
        <w:spacing w:before="120" w:after="120" w:line="240" w:lineRule="auto"/>
        <w:ind w:firstLine="720"/>
        <w:jc w:val="both"/>
        <w:rPr>
          <w:rFonts w:ascii="Times New Roman" w:hAnsi="Times New Roman"/>
          <w:bCs/>
          <w:spacing w:val="-4"/>
          <w:sz w:val="28"/>
          <w:szCs w:val="28"/>
          <w:lang w:val="vi-VN" w:eastAsia="zh-CN"/>
        </w:rPr>
      </w:pPr>
      <w:r>
        <w:rPr>
          <w:rFonts w:ascii="Times New Roman" w:hAnsi="Times New Roman"/>
          <w:bCs/>
          <w:spacing w:val="-4"/>
          <w:sz w:val="28"/>
          <w:szCs w:val="28"/>
          <w:lang w:val="vi-VN" w:eastAsia="zh-CN"/>
        </w:rPr>
        <w:t>(4)</w:t>
      </w:r>
      <w:r>
        <w:rPr>
          <w:rFonts w:ascii="Times New Roman" w:hAnsi="Times New Roman"/>
          <w:b/>
          <w:spacing w:val="-4"/>
          <w:sz w:val="28"/>
          <w:szCs w:val="28"/>
          <w:lang w:val="vi-VN" w:eastAsia="zh-CN"/>
        </w:rPr>
        <w:t xml:space="preserve"> </w:t>
      </w:r>
      <w:r>
        <w:rPr>
          <w:rFonts w:ascii="Times New Roman" w:hAnsi="Times New Roman"/>
          <w:bCs/>
          <w:spacing w:val="-4"/>
          <w:sz w:val="28"/>
          <w:szCs w:val="28"/>
          <w:lang w:eastAsia="zh-CN"/>
        </w:rPr>
        <w:t>Biên bản nghiệm thu theo Mẫu Biên bản số 2 hoặc</w:t>
      </w:r>
      <w:r>
        <w:rPr>
          <w:rFonts w:ascii="Times New Roman" w:hAnsi="Times New Roman"/>
          <w:bCs/>
          <w:spacing w:val="-4"/>
          <w:sz w:val="28"/>
          <w:szCs w:val="28"/>
          <w:lang w:val="vi-VN" w:eastAsia="zh-CN"/>
        </w:rPr>
        <w:t xml:space="preserve"> Mẫu Biên bản số 3 </w:t>
      </w:r>
      <w:r>
        <w:rPr>
          <w:rFonts w:ascii="Times New Roman" w:hAnsi="Times New Roman"/>
          <w:bCs/>
          <w:spacing w:val="-4"/>
          <w:sz w:val="28"/>
          <w:szCs w:val="28"/>
          <w:lang w:eastAsia="zh-CN"/>
        </w:rPr>
        <w:t>tại Phụ lục kèm</w:t>
      </w:r>
      <w:r>
        <w:rPr>
          <w:rFonts w:ascii="Times New Roman" w:hAnsi="Times New Roman"/>
          <w:bCs/>
          <w:spacing w:val="-4"/>
          <w:sz w:val="28"/>
          <w:szCs w:val="28"/>
          <w:lang w:val="vi-VN" w:eastAsia="zh-CN"/>
        </w:rPr>
        <w:t xml:space="preserve"> theo </w:t>
      </w:r>
      <w:r w:rsidR="00AA1C49">
        <w:rPr>
          <w:rFonts w:ascii="Times New Roman" w:hAnsi="Times New Roman"/>
          <w:bCs/>
          <w:spacing w:val="-4"/>
          <w:sz w:val="28"/>
          <w:szCs w:val="28"/>
          <w:lang w:val="vi-VN" w:eastAsia="zh-CN"/>
        </w:rPr>
        <w:t>Quy</w:t>
      </w:r>
      <w:r>
        <w:rPr>
          <w:rFonts w:ascii="Times New Roman" w:hAnsi="Times New Roman"/>
          <w:bCs/>
          <w:spacing w:val="-4"/>
          <w:sz w:val="28"/>
          <w:szCs w:val="28"/>
          <w:lang w:val="vi-VN" w:eastAsia="zh-CN"/>
        </w:rPr>
        <w:t xml:space="preserve"> </w:t>
      </w:r>
      <w:r w:rsidR="00AA1C49">
        <w:rPr>
          <w:rFonts w:ascii="Times New Roman" w:hAnsi="Times New Roman"/>
          <w:bCs/>
          <w:spacing w:val="-4"/>
          <w:sz w:val="28"/>
          <w:szCs w:val="28"/>
          <w:lang w:val="vi-VN" w:eastAsia="zh-CN"/>
        </w:rPr>
        <w:t>trình</w:t>
      </w:r>
      <w:r>
        <w:rPr>
          <w:rFonts w:ascii="Times New Roman" w:hAnsi="Times New Roman"/>
          <w:bCs/>
          <w:spacing w:val="-4"/>
          <w:sz w:val="28"/>
          <w:szCs w:val="28"/>
          <w:lang w:val="vi-VN" w:eastAsia="zh-CN"/>
        </w:rPr>
        <w:t xml:space="preserve"> này </w:t>
      </w:r>
      <w:r>
        <w:rPr>
          <w:rFonts w:ascii="Times New Roman" w:hAnsi="Times New Roman"/>
          <w:bCs/>
          <w:spacing w:val="-4"/>
          <w:sz w:val="28"/>
          <w:szCs w:val="28"/>
          <w:lang w:eastAsia="zh-CN"/>
        </w:rPr>
        <w:t>do BCĐ cấp tỉnh quy định phù hợp theo nhu cầu và quy</w:t>
      </w:r>
      <w:r>
        <w:rPr>
          <w:rFonts w:ascii="Times New Roman" w:hAnsi="Times New Roman"/>
          <w:bCs/>
          <w:spacing w:val="-4"/>
          <w:sz w:val="28"/>
          <w:szCs w:val="28"/>
          <w:lang w:val="vi-VN" w:eastAsia="zh-CN"/>
        </w:rPr>
        <w:t xml:space="preserve"> định của</w:t>
      </w:r>
      <w:r>
        <w:rPr>
          <w:rFonts w:ascii="Times New Roman" w:hAnsi="Times New Roman"/>
          <w:bCs/>
          <w:spacing w:val="-4"/>
          <w:sz w:val="28"/>
          <w:szCs w:val="28"/>
          <w:lang w:eastAsia="zh-CN"/>
        </w:rPr>
        <w:t xml:space="preserve"> địa phương</w:t>
      </w:r>
      <w:r>
        <w:rPr>
          <w:rFonts w:ascii="Times New Roman" w:hAnsi="Times New Roman"/>
          <w:bCs/>
          <w:spacing w:val="-4"/>
          <w:sz w:val="28"/>
          <w:szCs w:val="28"/>
          <w:lang w:val="vi-VN" w:eastAsia="zh-CN"/>
        </w:rPr>
        <w:t xml:space="preserve"> nhưng phải</w:t>
      </w:r>
      <w:r>
        <w:rPr>
          <w:rFonts w:ascii="Times New Roman" w:hAnsi="Times New Roman"/>
          <w:bCs/>
          <w:spacing w:val="-4"/>
          <w:sz w:val="28"/>
          <w:szCs w:val="28"/>
          <w:lang w:eastAsia="zh-CN"/>
        </w:rPr>
        <w:t xml:space="preserve"> đảm bảo thể hiện được đầy đủ số lượng</w:t>
      </w:r>
      <w:r>
        <w:rPr>
          <w:rFonts w:ascii="Times New Roman" w:hAnsi="Times New Roman"/>
          <w:bCs/>
          <w:spacing w:val="-4"/>
          <w:sz w:val="28"/>
          <w:szCs w:val="28"/>
          <w:lang w:val="vi-VN" w:eastAsia="zh-CN"/>
        </w:rPr>
        <w:t>,</w:t>
      </w:r>
      <w:r>
        <w:rPr>
          <w:rFonts w:ascii="Times New Roman" w:hAnsi="Times New Roman"/>
          <w:bCs/>
          <w:spacing w:val="-4"/>
          <w:sz w:val="28"/>
          <w:szCs w:val="28"/>
          <w:lang w:eastAsia="zh-CN"/>
        </w:rPr>
        <w:t xml:space="preserve"> chất lượng của phiếu điều tra được nghiệm thu</w:t>
      </w:r>
      <w:r>
        <w:rPr>
          <w:rFonts w:ascii="Times New Roman" w:hAnsi="Times New Roman"/>
          <w:bCs/>
          <w:spacing w:val="-4"/>
          <w:sz w:val="28"/>
          <w:szCs w:val="28"/>
          <w:lang w:val="vi-VN" w:eastAsia="zh-CN"/>
        </w:rPr>
        <w:t xml:space="preserve"> và các thông tin theo </w:t>
      </w:r>
      <w:r>
        <w:rPr>
          <w:rFonts w:ascii="Times New Roman" w:hAnsi="Times New Roman"/>
          <w:bCs/>
          <w:spacing w:val="-4"/>
          <w:sz w:val="28"/>
          <w:szCs w:val="28"/>
          <w:lang w:eastAsia="zh-CN"/>
        </w:rPr>
        <w:t>Mẫu Biên bản số 2</w:t>
      </w:r>
      <w:r>
        <w:rPr>
          <w:rFonts w:ascii="Times New Roman" w:hAnsi="Times New Roman"/>
          <w:bCs/>
          <w:spacing w:val="-4"/>
          <w:sz w:val="28"/>
          <w:szCs w:val="28"/>
          <w:lang w:val="vi-VN" w:eastAsia="zh-CN"/>
        </w:rPr>
        <w:t xml:space="preserve"> hoặc Mẫu Biên bản số 3 nêu trên.</w:t>
      </w:r>
    </w:p>
    <w:p w14:paraId="20979F92" w14:textId="77777777" w:rsidR="00C14CBB" w:rsidRDefault="00000000">
      <w:pPr>
        <w:autoSpaceDE w:val="0"/>
        <w:autoSpaceDN w:val="0"/>
        <w:adjustRightInd w:val="0"/>
        <w:spacing w:before="120" w:after="120" w:line="240" w:lineRule="auto"/>
        <w:ind w:firstLine="720"/>
        <w:jc w:val="both"/>
        <w:rPr>
          <w:rFonts w:ascii="Times New Roman" w:hAnsi="Times New Roman"/>
          <w:bCs/>
          <w:spacing w:val="-4"/>
          <w:sz w:val="28"/>
          <w:szCs w:val="28"/>
          <w:lang w:val="vi-VN" w:eastAsia="zh-CN"/>
        </w:rPr>
      </w:pPr>
      <w:r>
        <w:rPr>
          <w:rFonts w:ascii="Times New Roman" w:hAnsi="Times New Roman"/>
          <w:bCs/>
          <w:spacing w:val="-4"/>
          <w:sz w:val="28"/>
          <w:szCs w:val="28"/>
          <w:lang w:val="vi-VN" w:eastAsia="zh-CN"/>
        </w:rPr>
        <w:t>Trường hợp cần thiết BCĐ cấp tỉnh đối chiếu một số tài liệu để kiểm chứng chất lượng.</w:t>
      </w:r>
    </w:p>
    <w:p w14:paraId="73D16FA4" w14:textId="77777777" w:rsidR="00C14CBB" w:rsidRDefault="00000000">
      <w:pPr>
        <w:autoSpaceDE w:val="0"/>
        <w:autoSpaceDN w:val="0"/>
        <w:adjustRightInd w:val="0"/>
        <w:spacing w:before="120" w:after="120" w:line="240" w:lineRule="auto"/>
        <w:ind w:firstLine="720"/>
        <w:jc w:val="both"/>
        <w:rPr>
          <w:rFonts w:ascii="Times New Roman" w:hAnsi="Times New Roman"/>
          <w:b/>
          <w:i/>
          <w:iCs/>
          <w:sz w:val="28"/>
          <w:szCs w:val="28"/>
          <w:lang w:val="de-DE" w:eastAsia="zh-CN"/>
        </w:rPr>
      </w:pPr>
      <w:r>
        <w:rPr>
          <w:rFonts w:ascii="Times New Roman" w:hAnsi="Times New Roman"/>
          <w:b/>
          <w:i/>
          <w:iCs/>
          <w:sz w:val="28"/>
          <w:szCs w:val="28"/>
          <w:lang w:val="de-DE" w:eastAsia="zh-CN"/>
        </w:rPr>
        <w:t>1.3. Nghiệm thu cấp trung ương</w:t>
      </w:r>
    </w:p>
    <w:p w14:paraId="44B4CAFB"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de-DE" w:eastAsia="zh-CN"/>
        </w:rPr>
      </w:pPr>
      <w:r>
        <w:rPr>
          <w:rFonts w:ascii="Times New Roman" w:hAnsi="Times New Roman"/>
          <w:b/>
          <w:sz w:val="28"/>
          <w:szCs w:val="28"/>
          <w:lang w:val="de-DE" w:eastAsia="zh-CN"/>
        </w:rPr>
        <w:t>- Đơn vị chịu trách nhiệm nghiệm thu:</w:t>
      </w:r>
      <w:r>
        <w:rPr>
          <w:rFonts w:ascii="Times New Roman" w:hAnsi="Times New Roman"/>
          <w:bCs/>
          <w:sz w:val="28"/>
          <w:szCs w:val="28"/>
          <w:lang w:val="de-DE" w:eastAsia="zh-CN"/>
        </w:rPr>
        <w:t xml:space="preserve"> BC</w:t>
      </w:r>
      <w:r>
        <w:rPr>
          <w:rFonts w:ascii="Times New Roman" w:hAnsi="Times New Roman"/>
          <w:bCs/>
          <w:sz w:val="28"/>
          <w:szCs w:val="28"/>
          <w:lang w:val="vi-VN" w:eastAsia="zh-CN"/>
        </w:rPr>
        <w:t xml:space="preserve">Đ </w:t>
      </w:r>
      <w:r>
        <w:rPr>
          <w:rFonts w:ascii="Times New Roman" w:hAnsi="Times New Roman"/>
          <w:bCs/>
          <w:sz w:val="28"/>
          <w:szCs w:val="28"/>
          <w:lang w:val="de-DE" w:eastAsia="zh-CN"/>
        </w:rPr>
        <w:t>Trung ương.</w:t>
      </w:r>
    </w:p>
    <w:p w14:paraId="66DBE84E" w14:textId="77777777" w:rsidR="00C14CBB" w:rsidRDefault="00000000">
      <w:pPr>
        <w:autoSpaceDE w:val="0"/>
        <w:autoSpaceDN w:val="0"/>
        <w:adjustRightInd w:val="0"/>
        <w:spacing w:before="120" w:after="120" w:line="240" w:lineRule="auto"/>
        <w:ind w:firstLine="720"/>
        <w:jc w:val="both"/>
        <w:rPr>
          <w:rFonts w:ascii="Times New Roman" w:hAnsi="Times New Roman"/>
          <w:b/>
          <w:sz w:val="28"/>
          <w:szCs w:val="28"/>
          <w:lang w:val="de-DE" w:eastAsia="zh-CN"/>
        </w:rPr>
      </w:pPr>
      <w:r>
        <w:rPr>
          <w:rFonts w:ascii="Times New Roman" w:hAnsi="Times New Roman"/>
          <w:b/>
          <w:sz w:val="28"/>
          <w:szCs w:val="28"/>
          <w:lang w:val="de-DE" w:eastAsia="zh-CN"/>
        </w:rPr>
        <w:t xml:space="preserve">- Đối tượng nghiệm thu: </w:t>
      </w:r>
    </w:p>
    <w:p w14:paraId="1D6BF279" w14:textId="77777777" w:rsidR="00C14CBB" w:rsidRDefault="00000000">
      <w:pPr>
        <w:spacing w:before="120" w:after="120" w:line="240" w:lineRule="auto"/>
        <w:ind w:firstLine="720"/>
        <w:jc w:val="both"/>
        <w:rPr>
          <w:rFonts w:ascii="Times New Roman" w:eastAsia="Times New Roman" w:hAnsi="Times New Roman"/>
          <w:sz w:val="28"/>
          <w:szCs w:val="28"/>
        </w:rPr>
      </w:pPr>
      <w:r>
        <w:rPr>
          <w:rFonts w:ascii="Times New Roman" w:hAnsi="Times New Roman"/>
          <w:bCs/>
          <w:sz w:val="28"/>
          <w:szCs w:val="28"/>
          <w:lang w:val="vi-VN" w:eastAsia="zh-CN"/>
        </w:rPr>
        <w:t>(</w:t>
      </w:r>
      <w:r>
        <w:rPr>
          <w:rFonts w:ascii="Times New Roman" w:hAnsi="Times New Roman"/>
          <w:bCs/>
          <w:sz w:val="28"/>
          <w:szCs w:val="28"/>
          <w:lang w:val="de-DE" w:eastAsia="zh-CN"/>
        </w:rPr>
        <w:t>1</w:t>
      </w:r>
      <w:r>
        <w:rPr>
          <w:rFonts w:ascii="Times New Roman" w:hAnsi="Times New Roman"/>
          <w:bCs/>
          <w:sz w:val="28"/>
          <w:szCs w:val="28"/>
          <w:lang w:val="vi-VN" w:eastAsia="zh-CN"/>
        </w:rPr>
        <w:t>)</w:t>
      </w:r>
      <w:r>
        <w:rPr>
          <w:rFonts w:ascii="Times New Roman" w:hAnsi="Times New Roman"/>
          <w:bCs/>
          <w:sz w:val="28"/>
          <w:szCs w:val="28"/>
          <w:lang w:val="de-DE" w:eastAsia="zh-CN"/>
        </w:rPr>
        <w:t xml:space="preserve"> Nghiệm thu phiếu</w:t>
      </w:r>
      <w:r>
        <w:rPr>
          <w:rFonts w:ascii="Times New Roman" w:hAnsi="Times New Roman"/>
          <w:bCs/>
          <w:sz w:val="28"/>
          <w:szCs w:val="28"/>
          <w:lang w:val="vi-VN" w:eastAsia="zh-CN"/>
        </w:rPr>
        <w:t xml:space="preserve"> điều tra thuộc trách nhiệm quản lý của</w:t>
      </w:r>
      <w:r>
        <w:rPr>
          <w:rFonts w:ascii="Times New Roman" w:hAnsi="Times New Roman"/>
          <w:bCs/>
          <w:sz w:val="28"/>
          <w:szCs w:val="28"/>
          <w:lang w:val="de-DE" w:eastAsia="zh-CN"/>
        </w:rPr>
        <w:t xml:space="preserve"> BCĐ Bộ Quốc phòng và BCĐ Bộ Công an: </w:t>
      </w:r>
      <w:r>
        <w:rPr>
          <w:rFonts w:ascii="Times New Roman" w:eastAsia="Times New Roman" w:hAnsi="Times New Roman"/>
          <w:sz w:val="28"/>
          <w:szCs w:val="28"/>
        </w:rPr>
        <w:t xml:space="preserve">Đối với phiếu thu thập thông tin của Bộ Quốc phòng, </w:t>
      </w:r>
      <w:r>
        <w:rPr>
          <w:rFonts w:ascii="Times New Roman" w:eastAsia="Times New Roman" w:hAnsi="Times New Roman"/>
          <w:sz w:val="28"/>
          <w:szCs w:val="28"/>
        </w:rPr>
        <w:lastRenderedPageBreak/>
        <w:t>Bộ Công an do yêu cầu bảo mật thông tin sẽ do BCĐ Bộ Quốc phòng, BCĐ Bộ Công an tổ chức nghiệm thu và chịu trách nhiệm về kết quả nghiệm thu để bàn giao số liệu cho BCĐ</w:t>
      </w:r>
      <w:r>
        <w:rPr>
          <w:rFonts w:ascii="Times New Roman" w:eastAsia="Times New Roman" w:hAnsi="Times New Roman"/>
          <w:sz w:val="28"/>
          <w:szCs w:val="28"/>
          <w:lang w:val="vi-VN"/>
        </w:rPr>
        <w:t xml:space="preserve"> Trung ương và tổng hợp, báo cáo theo quy định</w:t>
      </w:r>
      <w:r>
        <w:rPr>
          <w:rFonts w:ascii="Times New Roman" w:eastAsia="Times New Roman" w:hAnsi="Times New Roman"/>
          <w:sz w:val="28"/>
          <w:szCs w:val="28"/>
        </w:rPr>
        <w:t xml:space="preserve">. </w:t>
      </w:r>
    </w:p>
    <w:p w14:paraId="5141C248"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hAnsi="Times New Roman"/>
          <w:bCs/>
          <w:sz w:val="28"/>
          <w:szCs w:val="28"/>
          <w:lang w:val="vi-VN" w:eastAsia="zh-CN"/>
        </w:rPr>
        <w:t>(</w:t>
      </w:r>
      <w:r>
        <w:rPr>
          <w:rFonts w:ascii="Times New Roman" w:hAnsi="Times New Roman"/>
          <w:bCs/>
          <w:sz w:val="28"/>
          <w:szCs w:val="28"/>
          <w:lang w:val="de-DE" w:eastAsia="zh-CN"/>
        </w:rPr>
        <w:t>2</w:t>
      </w:r>
      <w:r>
        <w:rPr>
          <w:rFonts w:ascii="Times New Roman" w:hAnsi="Times New Roman"/>
          <w:bCs/>
          <w:sz w:val="28"/>
          <w:szCs w:val="28"/>
          <w:lang w:val="vi-VN" w:eastAsia="zh-CN"/>
        </w:rPr>
        <w:t>)</w:t>
      </w:r>
      <w:r>
        <w:rPr>
          <w:rFonts w:ascii="Times New Roman" w:hAnsi="Times New Roman"/>
          <w:bCs/>
          <w:sz w:val="28"/>
          <w:szCs w:val="28"/>
          <w:lang w:val="de-DE" w:eastAsia="zh-CN"/>
        </w:rPr>
        <w:t xml:space="preserve"> </w:t>
      </w:r>
      <w:r>
        <w:rPr>
          <w:rFonts w:ascii="Times New Roman" w:eastAsia="Times New Roman" w:hAnsi="Times New Roman"/>
          <w:sz w:val="28"/>
          <w:szCs w:val="28"/>
        </w:rPr>
        <w:t>Nghiệm thu đối với BCĐ cấp tỉnh</w:t>
      </w:r>
      <w:r>
        <w:rPr>
          <w:rFonts w:ascii="Times New Roman" w:eastAsia="Times New Roman" w:hAnsi="Times New Roman"/>
          <w:sz w:val="28"/>
          <w:szCs w:val="28"/>
          <w:lang w:val="vi-VN"/>
        </w:rPr>
        <w:t xml:space="preserve">: </w:t>
      </w:r>
      <w:r>
        <w:rPr>
          <w:rFonts w:ascii="Times New Roman" w:eastAsia="Times New Roman" w:hAnsi="Times New Roman"/>
          <w:sz w:val="28"/>
          <w:szCs w:val="28"/>
        </w:rPr>
        <w:t>Căn cứ kết quả nghiệm thu của BCĐ cấp tỉnh, BCĐ</w:t>
      </w:r>
      <w:r>
        <w:rPr>
          <w:rFonts w:ascii="Times New Roman" w:eastAsia="Times New Roman" w:hAnsi="Times New Roman"/>
          <w:sz w:val="28"/>
          <w:szCs w:val="28"/>
          <w:lang w:val="vi-VN"/>
        </w:rPr>
        <w:t xml:space="preserve"> Trung ương</w:t>
      </w:r>
      <w:r>
        <w:rPr>
          <w:rFonts w:ascii="Times New Roman" w:eastAsia="Times New Roman" w:hAnsi="Times New Roman"/>
          <w:sz w:val="28"/>
          <w:szCs w:val="28"/>
        </w:rPr>
        <w:t xml:space="preserve"> tiến hành nghiệm thu kết quả nghiệm thu của BCĐ cấp tỉnh. Hình thức nghiệm thu có thể tiến hành trực tiếp tại địa phương hoặc qua xác minh, đối chiếu theo hình thức trực tuyến. Ngoài</w:t>
      </w:r>
      <w:r>
        <w:rPr>
          <w:rFonts w:ascii="Times New Roman" w:eastAsia="Times New Roman" w:hAnsi="Times New Roman"/>
          <w:sz w:val="28"/>
          <w:szCs w:val="28"/>
          <w:lang w:val="vi-VN"/>
        </w:rPr>
        <w:t xml:space="preserve"> ra, BCĐ Trung ương có thể chọn ngẫu nhiên tối thiểu 5% số phiếu trên địa bàn tỉnh để kiểm tra, nghiệm thu. </w:t>
      </w:r>
      <w:r>
        <w:rPr>
          <w:rFonts w:ascii="Times New Roman" w:eastAsia="Times New Roman" w:hAnsi="Times New Roman"/>
          <w:sz w:val="28"/>
          <w:szCs w:val="28"/>
        </w:rPr>
        <w:t>Đề nghị BCĐ cấp tỉnh thông báo tới đơn</w:t>
      </w:r>
      <w:r>
        <w:rPr>
          <w:rFonts w:ascii="Times New Roman" w:eastAsia="Times New Roman" w:hAnsi="Times New Roman"/>
          <w:sz w:val="28"/>
          <w:szCs w:val="28"/>
          <w:lang w:val="vi-VN"/>
        </w:rPr>
        <w:t xml:space="preserve"> vị </w:t>
      </w:r>
      <w:r>
        <w:rPr>
          <w:rFonts w:ascii="Times New Roman" w:eastAsia="Times New Roman" w:hAnsi="Times New Roman"/>
          <w:sz w:val="28"/>
          <w:szCs w:val="28"/>
        </w:rPr>
        <w:t>cung cấp thông tin được chọn để xác minh</w:t>
      </w:r>
      <w:r>
        <w:rPr>
          <w:rFonts w:ascii="Times New Roman" w:eastAsia="Times New Roman" w:hAnsi="Times New Roman"/>
          <w:sz w:val="28"/>
          <w:szCs w:val="28"/>
          <w:lang w:val="vi-VN"/>
        </w:rPr>
        <w:t>,</w:t>
      </w:r>
      <w:r>
        <w:rPr>
          <w:rFonts w:ascii="Times New Roman" w:eastAsia="Times New Roman" w:hAnsi="Times New Roman"/>
          <w:sz w:val="28"/>
          <w:szCs w:val="28"/>
        </w:rPr>
        <w:t xml:space="preserve"> phối hợp phục vụ công tác nghiệm thu của BCĐ</w:t>
      </w:r>
      <w:r>
        <w:rPr>
          <w:rFonts w:ascii="Times New Roman" w:eastAsia="Times New Roman" w:hAnsi="Times New Roman"/>
          <w:sz w:val="28"/>
          <w:szCs w:val="28"/>
          <w:lang w:val="vi-VN"/>
        </w:rPr>
        <w:t xml:space="preserve"> Trung ương</w:t>
      </w:r>
      <w:r>
        <w:rPr>
          <w:rFonts w:ascii="Times New Roman" w:eastAsia="Times New Roman" w:hAnsi="Times New Roman"/>
          <w:sz w:val="28"/>
          <w:szCs w:val="28"/>
        </w:rPr>
        <w:t>.</w:t>
      </w:r>
    </w:p>
    <w:p w14:paraId="62C71214"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w:t>
      </w:r>
      <w:r>
        <w:rPr>
          <w:rFonts w:ascii="Times New Roman" w:eastAsia="Times New Roman" w:hAnsi="Times New Roman"/>
          <w:sz w:val="28"/>
          <w:szCs w:val="28"/>
        </w:rPr>
        <w:t>3</w:t>
      </w:r>
      <w:r>
        <w:rPr>
          <w:rFonts w:ascii="Times New Roman" w:eastAsia="Times New Roman" w:hAnsi="Times New Roman"/>
          <w:sz w:val="28"/>
          <w:szCs w:val="28"/>
          <w:lang w:val="vi-VN"/>
        </w:rPr>
        <w:t>)</w:t>
      </w:r>
      <w:r>
        <w:rPr>
          <w:rFonts w:ascii="Times New Roman" w:eastAsia="Times New Roman" w:hAnsi="Times New Roman"/>
          <w:sz w:val="28"/>
          <w:szCs w:val="28"/>
        </w:rPr>
        <w:t xml:space="preserve"> Đối với phiếu</w:t>
      </w:r>
      <w:r>
        <w:rPr>
          <w:rFonts w:ascii="Times New Roman" w:eastAsia="Times New Roman" w:hAnsi="Times New Roman"/>
          <w:sz w:val="28"/>
          <w:szCs w:val="28"/>
          <w:lang w:val="vi-VN"/>
        </w:rPr>
        <w:t xml:space="preserve"> điều tra</w:t>
      </w:r>
      <w:r>
        <w:rPr>
          <w:rFonts w:ascii="Times New Roman" w:eastAsia="Times New Roman" w:hAnsi="Times New Roman"/>
          <w:sz w:val="28"/>
          <w:szCs w:val="28"/>
        </w:rPr>
        <w:t xml:space="preserve"> của các Bộ, cơ quan Trung ương</w:t>
      </w:r>
      <w:r>
        <w:rPr>
          <w:rFonts w:ascii="Times New Roman" w:eastAsia="Times New Roman" w:hAnsi="Times New Roman"/>
          <w:sz w:val="28"/>
          <w:szCs w:val="28"/>
          <w:lang w:val="vi-VN"/>
        </w:rPr>
        <w:t>:</w:t>
      </w:r>
      <w:r>
        <w:rPr>
          <w:rFonts w:ascii="Times New Roman" w:eastAsia="Times New Roman" w:hAnsi="Times New Roman"/>
          <w:sz w:val="28"/>
          <w:szCs w:val="28"/>
        </w:rPr>
        <w:t xml:space="preserve"> BCĐ</w:t>
      </w:r>
      <w:r>
        <w:rPr>
          <w:rFonts w:ascii="Times New Roman" w:eastAsia="Times New Roman" w:hAnsi="Times New Roman"/>
          <w:sz w:val="28"/>
          <w:szCs w:val="28"/>
          <w:lang w:val="vi-VN"/>
        </w:rPr>
        <w:t xml:space="preserve"> Trung ương</w:t>
      </w:r>
      <w:r>
        <w:rPr>
          <w:rFonts w:ascii="Times New Roman" w:eastAsia="Times New Roman" w:hAnsi="Times New Roman"/>
          <w:sz w:val="28"/>
          <w:szCs w:val="28"/>
        </w:rPr>
        <w:t xml:space="preserve"> nghiệm thu trực tiếp với Tổ công tác hoặc đầu mối phụ trách cuộc điều tra của các Bộ, cơ quan Trung ương</w:t>
      </w:r>
      <w:r>
        <w:rPr>
          <w:rFonts w:ascii="Times New Roman" w:eastAsia="Times New Roman" w:hAnsi="Times New Roman"/>
          <w:sz w:val="28"/>
          <w:szCs w:val="28"/>
          <w:lang w:val="vi-VN"/>
        </w:rPr>
        <w:t xml:space="preserve">. Đối tượng nghiệm thu là </w:t>
      </w:r>
      <w:r>
        <w:rPr>
          <w:rFonts w:ascii="Times New Roman" w:eastAsia="Times New Roman" w:hAnsi="Times New Roman"/>
          <w:sz w:val="28"/>
          <w:szCs w:val="28"/>
        </w:rPr>
        <w:t xml:space="preserve">toàn bộ </w:t>
      </w:r>
      <w:r>
        <w:rPr>
          <w:rFonts w:ascii="Times New Roman" w:eastAsia="Times New Roman" w:hAnsi="Times New Roman"/>
          <w:sz w:val="28"/>
          <w:szCs w:val="28"/>
          <w:lang w:val="vi-VN"/>
        </w:rPr>
        <w:t xml:space="preserve">(100%) số phiếu điều tra </w:t>
      </w:r>
      <w:r>
        <w:rPr>
          <w:rFonts w:ascii="Times New Roman" w:hAnsi="Times New Roman"/>
          <w:bCs/>
          <w:sz w:val="28"/>
          <w:szCs w:val="28"/>
          <w:lang w:val="de-DE" w:eastAsia="zh-CN"/>
        </w:rPr>
        <w:t>cơ sở hành chính</w:t>
      </w:r>
      <w:r>
        <w:rPr>
          <w:rFonts w:ascii="Times New Roman" w:hAnsi="Times New Roman"/>
          <w:bCs/>
          <w:sz w:val="28"/>
          <w:szCs w:val="28"/>
          <w:lang w:val="vi-VN" w:eastAsia="zh-CN"/>
        </w:rPr>
        <w:t xml:space="preserve"> (Ph</w:t>
      </w:r>
      <w:r>
        <w:rPr>
          <w:rFonts w:ascii="Times New Roman" w:hAnsi="Times New Roman"/>
          <w:bCs/>
          <w:sz w:val="28"/>
          <w:szCs w:val="28"/>
          <w:lang w:val="de-DE" w:eastAsia="zh-CN"/>
        </w:rPr>
        <w:t>iếu 2A.HC.ĐTHCSN</w:t>
      </w:r>
      <w:r>
        <w:rPr>
          <w:rFonts w:ascii="Times New Roman" w:hAnsi="Times New Roman"/>
          <w:bCs/>
          <w:sz w:val="28"/>
          <w:szCs w:val="28"/>
          <w:lang w:val="vi-VN" w:eastAsia="zh-CN"/>
        </w:rPr>
        <w:t>)</w:t>
      </w:r>
      <w:r>
        <w:rPr>
          <w:rFonts w:ascii="Times New Roman" w:hAnsi="Times New Roman"/>
          <w:bCs/>
          <w:sz w:val="28"/>
          <w:szCs w:val="28"/>
          <w:lang w:val="de-DE" w:eastAsia="zh-CN"/>
        </w:rPr>
        <w:t xml:space="preserve"> và các</w:t>
      </w:r>
      <w:r>
        <w:rPr>
          <w:rFonts w:ascii="Times New Roman" w:hAnsi="Times New Roman"/>
          <w:bCs/>
          <w:sz w:val="28"/>
          <w:szCs w:val="28"/>
          <w:lang w:val="vi-VN" w:eastAsia="zh-CN"/>
        </w:rPr>
        <w:t xml:space="preserve"> </w:t>
      </w:r>
      <w:r>
        <w:rPr>
          <w:rFonts w:ascii="Times New Roman" w:hAnsi="Times New Roman"/>
          <w:bCs/>
          <w:sz w:val="28"/>
          <w:szCs w:val="28"/>
          <w:lang w:val="de-DE" w:eastAsia="zh-CN"/>
        </w:rPr>
        <w:t>đơn</w:t>
      </w:r>
      <w:r>
        <w:rPr>
          <w:rFonts w:ascii="Times New Roman" w:hAnsi="Times New Roman"/>
          <w:bCs/>
          <w:sz w:val="28"/>
          <w:szCs w:val="28"/>
          <w:lang w:val="vi-VN" w:eastAsia="zh-CN"/>
        </w:rPr>
        <w:t xml:space="preserve"> vị sự nghiệp công lập (</w:t>
      </w:r>
      <w:r>
        <w:rPr>
          <w:rFonts w:ascii="Times New Roman" w:hAnsi="Times New Roman"/>
          <w:bCs/>
          <w:sz w:val="28"/>
          <w:szCs w:val="28"/>
          <w:lang w:val="de-DE" w:eastAsia="zh-CN"/>
        </w:rPr>
        <w:t>Phiếu 2B.SN.ĐTHCSN</w:t>
      </w:r>
      <w:r>
        <w:rPr>
          <w:rFonts w:ascii="Times New Roman" w:hAnsi="Times New Roman"/>
          <w:bCs/>
          <w:sz w:val="28"/>
          <w:szCs w:val="28"/>
          <w:lang w:val="vi-VN" w:eastAsia="zh-CN"/>
        </w:rPr>
        <w:t xml:space="preserve">) </w:t>
      </w:r>
      <w:r>
        <w:rPr>
          <w:rFonts w:ascii="Times New Roman" w:eastAsia="Times New Roman" w:hAnsi="Times New Roman"/>
          <w:sz w:val="28"/>
          <w:szCs w:val="28"/>
        </w:rPr>
        <w:t>của các Bộ, cơ quan Trung ương</w:t>
      </w:r>
      <w:r>
        <w:rPr>
          <w:rFonts w:ascii="Times New Roman" w:eastAsia="Times New Roman" w:hAnsi="Times New Roman"/>
          <w:sz w:val="28"/>
          <w:szCs w:val="28"/>
          <w:lang w:val="vi-VN"/>
        </w:rPr>
        <w:t>.</w:t>
      </w:r>
    </w:p>
    <w:p w14:paraId="0A0D85E0"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
          <w:sz w:val="28"/>
          <w:szCs w:val="28"/>
          <w:lang w:val="de-DE" w:eastAsia="zh-CN"/>
        </w:rPr>
        <w:t>- Nội dung nghiệm thu:</w:t>
      </w:r>
      <w:r>
        <w:rPr>
          <w:rFonts w:ascii="Times New Roman" w:hAnsi="Times New Roman"/>
          <w:bCs/>
          <w:sz w:val="28"/>
          <w:szCs w:val="28"/>
          <w:lang w:val="de-DE" w:eastAsia="zh-CN"/>
        </w:rPr>
        <w:t xml:space="preserve"> </w:t>
      </w:r>
    </w:p>
    <w:p w14:paraId="43D59879"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(1) Báo cáo tình hình tổ chức, chỉ đạo triển khai thực hiện phương án điều tra và kết quả Điều tra</w:t>
      </w:r>
      <w:r>
        <w:rPr>
          <w:rFonts w:ascii="Times New Roman" w:eastAsia="Times New Roman" w:hAnsi="Times New Roman"/>
          <w:sz w:val="28"/>
          <w:szCs w:val="28"/>
        </w:rPr>
        <w:t xml:space="preserve"> CSHCSN 2026</w:t>
      </w:r>
      <w:r>
        <w:rPr>
          <w:rFonts w:ascii="Times New Roman" w:eastAsia="Times New Roman" w:hAnsi="Times New Roman"/>
          <w:sz w:val="28"/>
          <w:szCs w:val="28"/>
          <w:lang w:val="vi-VN"/>
        </w:rPr>
        <w:t>, gồm các nội dung dưới đây:</w:t>
      </w:r>
    </w:p>
    <w:p w14:paraId="74473956"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Pr>
          <w:rFonts w:ascii="Times New Roman" w:eastAsia="Times New Roman" w:hAnsi="Times New Roman"/>
          <w:sz w:val="28"/>
          <w:szCs w:val="28"/>
        </w:rPr>
        <w:t>Tình hình tổ chức, chỉ đạo triển khai thực hiện phương án điều tra</w:t>
      </w:r>
      <w:r>
        <w:rPr>
          <w:rFonts w:ascii="Times New Roman" w:eastAsia="Times New Roman" w:hAnsi="Times New Roman"/>
          <w:sz w:val="28"/>
          <w:szCs w:val="28"/>
          <w:lang w:val="vi-VN"/>
        </w:rPr>
        <w:t xml:space="preserve"> (công tác chỉ đạo, ban hành các văn bản chỉ đạo, hướng dẫn và kế hoạch tổ chức thực hiện; công tác tập huấn, </w:t>
      </w:r>
      <w:r>
        <w:rPr>
          <w:rFonts w:ascii="Times New Roman" w:eastAsia="Times New Roman" w:hAnsi="Times New Roman"/>
          <w:sz w:val="28"/>
          <w:szCs w:val="28"/>
        </w:rPr>
        <w:t>tuyên truyền, kiểm tra, giám sát</w:t>
      </w:r>
      <w:r>
        <w:rPr>
          <w:rFonts w:ascii="Times New Roman" w:eastAsia="Times New Roman" w:hAnsi="Times New Roman"/>
          <w:sz w:val="28"/>
          <w:szCs w:val="28"/>
          <w:lang w:val="vi-VN"/>
        </w:rPr>
        <w:t>...);</w:t>
      </w:r>
    </w:p>
    <w:p w14:paraId="6B6FA135"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 Công tác thành lập BCĐ, Tổ công tác: Nêu quá trình và thời gian thành lập BCĐ, Tổ công tác cấp được nghiệm thu;</w:t>
      </w:r>
    </w:p>
    <w:p w14:paraId="34886FF5"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 Công tác tuyển chọn và số lượng giám sát viên, quản trị viên các cấp thuộc Tổ công tác, BCĐ cấp được nghiệm thu (bao gồm cả giám sát viên và quản trị viên cấp tỉnh, cấp xã): Nêu thông tin chi tiết về số lượng giám sát viên, quản trị viên (định mức, thực tế), chênh lệch giữa định mức và thực tế (nếu từ 15% trở lên cần giải thích lý do chênh lệch);</w:t>
      </w:r>
    </w:p>
    <w:p w14:paraId="713BCDA9"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Kết quả thu thập thông tin, kê khai phiếu điều tra CSHCSN</w:t>
      </w:r>
      <w:r>
        <w:rPr>
          <w:rFonts w:ascii="Times New Roman" w:eastAsia="Times New Roman" w:hAnsi="Times New Roman"/>
          <w:sz w:val="28"/>
          <w:szCs w:val="28"/>
          <w:lang w:val="vi-VN"/>
        </w:rPr>
        <w:t xml:space="preserve"> năm 2026 của BCĐ/Tổ công tác được nghiệm thu:</w:t>
      </w:r>
      <w:r>
        <w:rPr>
          <w:rFonts w:ascii="Times New Roman" w:eastAsia="Times New Roman" w:hAnsi="Times New Roman"/>
          <w:sz w:val="28"/>
          <w:szCs w:val="28"/>
        </w:rPr>
        <w:t xml:space="preserve"> </w:t>
      </w:r>
      <w:r>
        <w:rPr>
          <w:rFonts w:ascii="Times New Roman" w:eastAsia="Times New Roman" w:hAnsi="Times New Roman"/>
          <w:sz w:val="28"/>
          <w:szCs w:val="28"/>
          <w:lang w:val="vi-VN"/>
        </w:rPr>
        <w:t xml:space="preserve"> Tổng số lượng các loại phiếu </w:t>
      </w:r>
      <w:r>
        <w:rPr>
          <w:rFonts w:ascii="Times New Roman" w:hAnsi="Times New Roman"/>
          <w:bCs/>
          <w:sz w:val="28"/>
          <w:szCs w:val="28"/>
          <w:lang w:val="de-DE" w:eastAsia="zh-CN"/>
        </w:rPr>
        <w:t>cơ sở hành chính</w:t>
      </w:r>
      <w:r>
        <w:rPr>
          <w:rFonts w:ascii="Times New Roman" w:hAnsi="Times New Roman"/>
          <w:bCs/>
          <w:sz w:val="28"/>
          <w:szCs w:val="28"/>
          <w:lang w:val="vi-VN" w:eastAsia="zh-CN"/>
        </w:rPr>
        <w:t xml:space="preserve"> và </w:t>
      </w:r>
      <w:r>
        <w:rPr>
          <w:rFonts w:ascii="Times New Roman" w:hAnsi="Times New Roman"/>
          <w:bCs/>
          <w:sz w:val="28"/>
          <w:szCs w:val="28"/>
          <w:lang w:val="de-DE" w:eastAsia="zh-CN"/>
        </w:rPr>
        <w:t>đơn</w:t>
      </w:r>
      <w:r>
        <w:rPr>
          <w:rFonts w:ascii="Times New Roman" w:hAnsi="Times New Roman"/>
          <w:bCs/>
          <w:sz w:val="28"/>
          <w:szCs w:val="28"/>
          <w:lang w:val="vi-VN" w:eastAsia="zh-CN"/>
        </w:rPr>
        <w:t xml:space="preserve"> vị sự nghiệp công lập .... phiếu (gồm:.... Phiếu </w:t>
      </w:r>
      <w:r>
        <w:rPr>
          <w:rFonts w:ascii="Times New Roman" w:hAnsi="Times New Roman"/>
          <w:bCs/>
          <w:sz w:val="28"/>
          <w:szCs w:val="28"/>
          <w:lang w:val="de-DE" w:eastAsia="zh-CN"/>
        </w:rPr>
        <w:t>2A.HC.ĐTHCSN</w:t>
      </w:r>
      <w:r>
        <w:rPr>
          <w:rFonts w:ascii="Times New Roman" w:hAnsi="Times New Roman"/>
          <w:bCs/>
          <w:sz w:val="28"/>
          <w:szCs w:val="28"/>
          <w:lang w:val="vi-VN" w:eastAsia="zh-CN"/>
        </w:rPr>
        <w:t xml:space="preserve"> và ......</w:t>
      </w:r>
      <w:r>
        <w:rPr>
          <w:rFonts w:ascii="Times New Roman" w:hAnsi="Times New Roman"/>
          <w:bCs/>
          <w:sz w:val="28"/>
          <w:szCs w:val="28"/>
          <w:lang w:val="de-DE" w:eastAsia="zh-CN"/>
        </w:rPr>
        <w:t xml:space="preserve"> Phiếu 2B.SN.ĐTHCSN</w:t>
      </w:r>
      <w:r>
        <w:rPr>
          <w:rFonts w:ascii="Times New Roman" w:hAnsi="Times New Roman"/>
          <w:bCs/>
          <w:sz w:val="28"/>
          <w:szCs w:val="28"/>
          <w:lang w:val="vi-VN" w:eastAsia="zh-CN"/>
        </w:rPr>
        <w:t>); chênh lệch..... phiếu và đạt tỷ lệ .....% so với</w:t>
      </w:r>
      <w:r>
        <w:rPr>
          <w:rFonts w:ascii="Times New Roman" w:eastAsia="Times New Roman" w:hAnsi="Times New Roman"/>
          <w:sz w:val="28"/>
          <w:szCs w:val="28"/>
          <w:lang w:val="vi-VN"/>
        </w:rPr>
        <w:t xml:space="preserve"> Danh sách nền ; giải thích nguyên nhân chênh lệch (nếu có). </w:t>
      </w:r>
    </w:p>
    <w:p w14:paraId="1E4DCD6C"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Đánh giá chung</w:t>
      </w:r>
      <w:r>
        <w:rPr>
          <w:rFonts w:ascii="Times New Roman" w:eastAsia="Times New Roman" w:hAnsi="Times New Roman"/>
          <w:sz w:val="28"/>
          <w:szCs w:val="28"/>
          <w:lang w:val="vi-VN"/>
        </w:rPr>
        <w:t xml:space="preserve"> (kết quả đạt được, tồn tại hạn chế...)</w:t>
      </w:r>
    </w:p>
    <w:p w14:paraId="29CE79FC"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Các </w:t>
      </w:r>
      <w:r>
        <w:rPr>
          <w:rFonts w:ascii="Times New Roman" w:eastAsia="Times New Roman" w:hAnsi="Times New Roman"/>
          <w:sz w:val="28"/>
          <w:szCs w:val="28"/>
        </w:rPr>
        <w:t>đề xuất và kiến nghị</w:t>
      </w:r>
      <w:r>
        <w:rPr>
          <w:rFonts w:ascii="Times New Roman" w:eastAsia="Times New Roman" w:hAnsi="Times New Roman"/>
          <w:sz w:val="28"/>
          <w:szCs w:val="28"/>
          <w:lang w:val="vi-VN"/>
        </w:rPr>
        <w:t xml:space="preserve"> (nếu có).</w:t>
      </w:r>
    </w:p>
    <w:p w14:paraId="712A728A"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(2) Nghiệm thu số lượng và chất lượng các loại phiếu điều tra </w:t>
      </w:r>
      <w:r>
        <w:rPr>
          <w:rFonts w:ascii="Times New Roman" w:hAnsi="Times New Roman"/>
          <w:bCs/>
          <w:sz w:val="28"/>
          <w:szCs w:val="28"/>
          <w:lang w:val="vi-VN" w:eastAsia="zh-CN"/>
        </w:rPr>
        <w:t>(</w:t>
      </w:r>
      <w:r>
        <w:rPr>
          <w:rFonts w:ascii="Times New Roman" w:hAnsi="Times New Roman"/>
          <w:bCs/>
          <w:sz w:val="28"/>
          <w:szCs w:val="28"/>
          <w:lang w:val="de-DE" w:eastAsia="zh-CN"/>
        </w:rPr>
        <w:t>Phiếu 2A.HC.ĐTHCSN và Phiếu 2B.SN.ĐTHCSN</w:t>
      </w:r>
      <w:r>
        <w:rPr>
          <w:rFonts w:ascii="Times New Roman" w:hAnsi="Times New Roman"/>
          <w:bCs/>
          <w:sz w:val="28"/>
          <w:szCs w:val="28"/>
          <w:lang w:val="vi-VN" w:eastAsia="zh-CN"/>
        </w:rPr>
        <w:t>)</w:t>
      </w:r>
      <w:r>
        <w:rPr>
          <w:rFonts w:ascii="Times New Roman" w:eastAsia="Times New Roman" w:hAnsi="Times New Roman"/>
          <w:sz w:val="28"/>
          <w:szCs w:val="28"/>
          <w:lang w:val="vi-VN"/>
        </w:rPr>
        <w:t>:</w:t>
      </w:r>
    </w:p>
    <w:p w14:paraId="0479089B"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 Nghiệm thu số lượng phiếu: Nghiệm thu toàn bộ số lượng phiếu điều tra trên Trang Web đã được BCĐ cấp tỉnh/Tổ công tác nghiệm thu và giám sát viên các cấp duyệt theo quy định;</w:t>
      </w:r>
    </w:p>
    <w:p w14:paraId="324BC826"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lastRenderedPageBreak/>
        <w:t xml:space="preserve">+ Nghiệm thu chất lượng phiếu: Nghiệm thu toàn bộ các chỉ tiêu của phiếu điều tra trên Trang Web đã được BCĐ cấp tỉnh/Tổ công tác nghiệm thu, đã được hoàn thiện sau nghiệm thu (gồm </w:t>
      </w:r>
      <w:r>
        <w:rPr>
          <w:rFonts w:ascii="Times New Roman" w:hAnsi="Times New Roman"/>
          <w:bCs/>
          <w:sz w:val="28"/>
          <w:szCs w:val="28"/>
          <w:lang w:eastAsia="zh-CN"/>
        </w:rPr>
        <w:t>hoàn thiện dữ liệu điều tra và sửa chữa những sai sót phát sinh trong quá trình nghiệm thu</w:t>
      </w:r>
      <w:r>
        <w:rPr>
          <w:rFonts w:ascii="Times New Roman" w:hAnsi="Times New Roman"/>
          <w:bCs/>
          <w:sz w:val="28"/>
          <w:szCs w:val="28"/>
          <w:lang w:val="vi-VN" w:eastAsia="zh-CN"/>
        </w:rPr>
        <w:t xml:space="preserve"> phiếu điều tra...)</w:t>
      </w:r>
      <w:r>
        <w:rPr>
          <w:rFonts w:ascii="Times New Roman" w:eastAsia="Times New Roman" w:hAnsi="Times New Roman"/>
          <w:sz w:val="28"/>
          <w:szCs w:val="28"/>
          <w:lang w:val="vi-VN"/>
        </w:rPr>
        <w:t xml:space="preserve"> và giám sát viên các cấp duyệt theo quy định hoặc có thể kiểm tra, nghiệm thu ngẫu nhiên theo tỷ lệ quy định đối với các phiếu của cấp tỉnh; </w:t>
      </w:r>
    </w:p>
    <w:p w14:paraId="204A293B" w14:textId="77777777" w:rsidR="00C14CBB" w:rsidRDefault="00000000">
      <w:pPr>
        <w:spacing w:before="120" w:after="120" w:line="240" w:lineRule="auto"/>
        <w:ind w:firstLine="720"/>
        <w:jc w:val="both"/>
        <w:rPr>
          <w:rFonts w:ascii="Times New Roman" w:eastAsia="Times New Roman" w:hAnsi="Times New Roman"/>
          <w:sz w:val="28"/>
          <w:szCs w:val="28"/>
          <w:lang w:val="vi-VN"/>
        </w:rPr>
      </w:pPr>
      <w:r>
        <w:rPr>
          <w:rFonts w:ascii="Times New Roman" w:eastAsia="Times New Roman" w:hAnsi="Times New Roman"/>
          <w:sz w:val="28"/>
          <w:szCs w:val="28"/>
          <w:lang w:val="vi-VN"/>
        </w:rPr>
        <w:t>(3) Kiểm tra Biên bản nghiệm thu của BCĐ cấp tỉnh/Tổ công tác Bộ ngành, cơ quan Trung ương.</w:t>
      </w:r>
    </w:p>
    <w:p w14:paraId="581C8497" w14:textId="77777777" w:rsidR="00C14CBB" w:rsidRDefault="00000000">
      <w:pPr>
        <w:autoSpaceDE w:val="0"/>
        <w:autoSpaceDN w:val="0"/>
        <w:adjustRightInd w:val="0"/>
        <w:spacing w:before="120" w:after="120" w:line="240" w:lineRule="auto"/>
        <w:ind w:firstLine="720"/>
        <w:jc w:val="both"/>
        <w:rPr>
          <w:rFonts w:ascii="Times New Roman" w:hAnsi="Times New Roman"/>
          <w:b/>
          <w:sz w:val="28"/>
          <w:szCs w:val="28"/>
          <w:lang w:val="vi-VN" w:eastAsia="zh-CN"/>
        </w:rPr>
      </w:pPr>
      <w:r>
        <w:rPr>
          <w:rFonts w:ascii="Times New Roman" w:hAnsi="Times New Roman"/>
          <w:bCs/>
          <w:sz w:val="28"/>
          <w:szCs w:val="28"/>
          <w:lang w:eastAsia="zh-CN"/>
        </w:rPr>
        <w:t xml:space="preserve">- </w:t>
      </w:r>
      <w:r>
        <w:rPr>
          <w:rFonts w:ascii="Times New Roman" w:hAnsi="Times New Roman"/>
          <w:b/>
          <w:sz w:val="28"/>
          <w:szCs w:val="28"/>
          <w:lang w:eastAsia="zh-CN"/>
        </w:rPr>
        <w:t>Tài liệu phục</w:t>
      </w:r>
      <w:r>
        <w:rPr>
          <w:rFonts w:ascii="Times New Roman" w:hAnsi="Times New Roman"/>
          <w:b/>
          <w:sz w:val="28"/>
          <w:szCs w:val="28"/>
          <w:lang w:val="vi-VN" w:eastAsia="zh-CN"/>
        </w:rPr>
        <w:t xml:space="preserve"> vụ công tác </w:t>
      </w:r>
      <w:r>
        <w:rPr>
          <w:rFonts w:ascii="Times New Roman" w:hAnsi="Times New Roman"/>
          <w:b/>
          <w:sz w:val="28"/>
          <w:szCs w:val="28"/>
          <w:lang w:eastAsia="zh-CN"/>
        </w:rPr>
        <w:t>nghiệm thu</w:t>
      </w:r>
      <w:r>
        <w:rPr>
          <w:rFonts w:ascii="Times New Roman" w:hAnsi="Times New Roman"/>
          <w:b/>
          <w:sz w:val="28"/>
          <w:szCs w:val="28"/>
          <w:lang w:val="vi-VN" w:eastAsia="zh-CN"/>
        </w:rPr>
        <w:t>:</w:t>
      </w:r>
    </w:p>
    <w:p w14:paraId="59176B9F"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(1) Danh sách các cơ sở hành chính và đơn vị sự nghiệp thuộc đối tượng điều tra CSHCSN năm 2026.</w:t>
      </w:r>
    </w:p>
    <w:p w14:paraId="728899A3"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(2) Số lượng phiếu tối thiểu (</w:t>
      </w:r>
      <w:r>
        <w:rPr>
          <w:rFonts w:ascii="Times New Roman" w:hAnsi="Times New Roman"/>
          <w:bCs/>
          <w:sz w:val="28"/>
          <w:szCs w:val="28"/>
          <w:lang w:val="de-DE" w:eastAsia="zh-CN"/>
        </w:rPr>
        <w:t>Phiếu 2A.HC.ĐTHCSN và Phiếu 2B.SN.ĐTHCSN</w:t>
      </w:r>
      <w:r>
        <w:rPr>
          <w:rFonts w:ascii="Times New Roman" w:hAnsi="Times New Roman"/>
          <w:bCs/>
          <w:sz w:val="28"/>
          <w:szCs w:val="28"/>
          <w:lang w:val="vi-VN" w:eastAsia="zh-CN"/>
        </w:rPr>
        <w:t xml:space="preserve">) đã được BCĐ cấp tỉnh nghiệm thu, đã được </w:t>
      </w:r>
      <w:r>
        <w:rPr>
          <w:rFonts w:ascii="Times New Roman" w:eastAsia="Times New Roman" w:hAnsi="Times New Roman"/>
          <w:sz w:val="28"/>
          <w:szCs w:val="28"/>
          <w:lang w:val="vi-VN"/>
        </w:rPr>
        <w:t>hoàn thiện sau nghiệm thu</w:t>
      </w:r>
      <w:r>
        <w:rPr>
          <w:rFonts w:ascii="Times New Roman" w:hAnsi="Times New Roman"/>
          <w:bCs/>
          <w:sz w:val="28"/>
          <w:szCs w:val="28"/>
          <w:lang w:val="vi-VN" w:eastAsia="zh-CN"/>
        </w:rPr>
        <w:t xml:space="preserve"> và giám sát viên cấp tỉnh duyệt trên Trang Web hoặc số phiếu của tỉnh được chọn ngẫu nhiên theo tỷ lệ quy định của BCĐ Trung ương và toàn bộ các phiếu của Tổ công tác Bộ ngành, cơ quan Trung ương.</w:t>
      </w:r>
    </w:p>
    <w:p w14:paraId="7D7AEB1C"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eastAsia="zh-CN"/>
        </w:rPr>
      </w:pPr>
      <w:r>
        <w:rPr>
          <w:rFonts w:ascii="Times New Roman" w:hAnsi="Times New Roman"/>
          <w:bCs/>
          <w:sz w:val="28"/>
          <w:szCs w:val="28"/>
          <w:lang w:val="vi-VN" w:eastAsia="zh-CN"/>
        </w:rPr>
        <w:t>(3)</w:t>
      </w:r>
      <w:r>
        <w:rPr>
          <w:rFonts w:ascii="Times New Roman" w:hAnsi="Times New Roman"/>
          <w:bCs/>
          <w:sz w:val="28"/>
          <w:szCs w:val="28"/>
          <w:lang w:eastAsia="zh-CN"/>
        </w:rPr>
        <w:t xml:space="preserve"> Báo cáo tình hình tổ chức</w:t>
      </w:r>
      <w:r>
        <w:rPr>
          <w:rFonts w:ascii="Times New Roman" w:hAnsi="Times New Roman"/>
          <w:bCs/>
          <w:sz w:val="28"/>
          <w:szCs w:val="28"/>
          <w:lang w:val="vi-VN" w:eastAsia="zh-CN"/>
        </w:rPr>
        <w:t>,</w:t>
      </w:r>
      <w:r>
        <w:rPr>
          <w:rFonts w:ascii="Times New Roman" w:hAnsi="Times New Roman"/>
          <w:bCs/>
          <w:sz w:val="28"/>
          <w:szCs w:val="28"/>
          <w:lang w:eastAsia="zh-CN"/>
        </w:rPr>
        <w:t xml:space="preserve"> chỉ đạo thực</w:t>
      </w:r>
      <w:r>
        <w:rPr>
          <w:rFonts w:ascii="Times New Roman" w:hAnsi="Times New Roman"/>
          <w:bCs/>
          <w:sz w:val="28"/>
          <w:szCs w:val="28"/>
          <w:lang w:val="vi-VN" w:eastAsia="zh-CN"/>
        </w:rPr>
        <w:t xml:space="preserve"> hiện phương án điều tra </w:t>
      </w:r>
      <w:r>
        <w:rPr>
          <w:rFonts w:ascii="Times New Roman" w:hAnsi="Times New Roman"/>
          <w:bCs/>
          <w:sz w:val="28"/>
          <w:szCs w:val="28"/>
          <w:lang w:eastAsia="zh-CN"/>
        </w:rPr>
        <w:t xml:space="preserve">và kết quả Điều tra CSHCSN năm 2026 của cấp </w:t>
      </w:r>
      <w:r>
        <w:rPr>
          <w:rFonts w:ascii="Times New Roman" w:hAnsi="Times New Roman"/>
          <w:bCs/>
          <w:sz w:val="28"/>
          <w:szCs w:val="28"/>
          <w:lang w:val="vi-VN" w:eastAsia="zh-CN"/>
        </w:rPr>
        <w:t>BCĐ cấp tỉnh, Tổ công tác của các Bộ ngành, cơ quan Trung ương.</w:t>
      </w:r>
    </w:p>
    <w:p w14:paraId="6F9A9CC3" w14:textId="3D211559"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(4)</w:t>
      </w:r>
      <w:r>
        <w:rPr>
          <w:rFonts w:ascii="Times New Roman" w:hAnsi="Times New Roman"/>
          <w:b/>
          <w:sz w:val="28"/>
          <w:szCs w:val="28"/>
          <w:lang w:val="vi-VN" w:eastAsia="zh-CN"/>
        </w:rPr>
        <w:t xml:space="preserve"> </w:t>
      </w:r>
      <w:r>
        <w:rPr>
          <w:rFonts w:ascii="Times New Roman" w:hAnsi="Times New Roman"/>
          <w:bCs/>
          <w:sz w:val="28"/>
          <w:szCs w:val="28"/>
          <w:lang w:eastAsia="zh-CN"/>
        </w:rPr>
        <w:t>Biên bản nghiệm thu theo Mẫu Biên bản số 3</w:t>
      </w:r>
      <w:r>
        <w:rPr>
          <w:rFonts w:ascii="Times New Roman" w:hAnsi="Times New Roman"/>
          <w:bCs/>
          <w:sz w:val="28"/>
          <w:szCs w:val="28"/>
          <w:lang w:val="vi-VN" w:eastAsia="zh-CN"/>
        </w:rPr>
        <w:t xml:space="preserve"> hoặc mẫu Biên bản số 4 đối với BCĐ</w:t>
      </w:r>
      <w:r>
        <w:rPr>
          <w:rFonts w:ascii="Times New Roman" w:hAnsi="Times New Roman"/>
          <w:bCs/>
          <w:sz w:val="28"/>
          <w:szCs w:val="28"/>
          <w:lang w:eastAsia="zh-CN"/>
        </w:rPr>
        <w:t xml:space="preserve"> cấp</w:t>
      </w:r>
      <w:r>
        <w:rPr>
          <w:rFonts w:ascii="Times New Roman" w:hAnsi="Times New Roman"/>
          <w:bCs/>
          <w:sz w:val="28"/>
          <w:szCs w:val="28"/>
          <w:lang w:val="vi-VN" w:eastAsia="zh-CN"/>
        </w:rPr>
        <w:t xml:space="preserve"> tỉnh và Mẫu Biên bản số 5 đối với Tổ công tác Bộ ngành, cơ quan Trung ương </w:t>
      </w:r>
      <w:r>
        <w:rPr>
          <w:rFonts w:ascii="Times New Roman" w:hAnsi="Times New Roman"/>
          <w:bCs/>
          <w:sz w:val="28"/>
          <w:szCs w:val="28"/>
          <w:lang w:eastAsia="zh-CN"/>
        </w:rPr>
        <w:t xml:space="preserve">tại Phụ </w:t>
      </w:r>
      <w:r w:rsidR="00AA1C49">
        <w:rPr>
          <w:rFonts w:ascii="Times New Roman" w:hAnsi="Times New Roman"/>
          <w:bCs/>
          <w:sz w:val="28"/>
          <w:szCs w:val="28"/>
          <w:lang w:eastAsia="zh-CN"/>
        </w:rPr>
        <w:t>lục</w:t>
      </w:r>
      <w:r w:rsidR="00AA1C49">
        <w:rPr>
          <w:rFonts w:ascii="Times New Roman" w:hAnsi="Times New Roman"/>
          <w:bCs/>
          <w:sz w:val="28"/>
          <w:szCs w:val="28"/>
          <w:lang w:val="vi-VN" w:eastAsia="zh-CN"/>
        </w:rPr>
        <w:t xml:space="preserve"> </w:t>
      </w:r>
      <w:r>
        <w:rPr>
          <w:rFonts w:ascii="Times New Roman" w:hAnsi="Times New Roman"/>
          <w:bCs/>
          <w:sz w:val="28"/>
          <w:szCs w:val="28"/>
          <w:lang w:eastAsia="zh-CN"/>
        </w:rPr>
        <w:t>kèm</w:t>
      </w:r>
      <w:r>
        <w:rPr>
          <w:rFonts w:ascii="Times New Roman" w:hAnsi="Times New Roman"/>
          <w:bCs/>
          <w:sz w:val="28"/>
          <w:szCs w:val="28"/>
          <w:lang w:val="vi-VN" w:eastAsia="zh-CN"/>
        </w:rPr>
        <w:t xml:space="preserve"> theo Quy </w:t>
      </w:r>
      <w:r w:rsidR="00AA1C49">
        <w:rPr>
          <w:rFonts w:ascii="Times New Roman" w:hAnsi="Times New Roman"/>
          <w:bCs/>
          <w:sz w:val="28"/>
          <w:szCs w:val="28"/>
          <w:lang w:val="vi-VN" w:eastAsia="zh-CN"/>
        </w:rPr>
        <w:t>trình</w:t>
      </w:r>
      <w:r>
        <w:rPr>
          <w:rFonts w:ascii="Times New Roman" w:hAnsi="Times New Roman"/>
          <w:bCs/>
          <w:sz w:val="28"/>
          <w:szCs w:val="28"/>
          <w:lang w:val="vi-VN" w:eastAsia="zh-CN"/>
        </w:rPr>
        <w:t xml:space="preserve"> này và các tài liệu cần thiết khác do BCĐ Trung ương yêu cầu để kiểm chứng (nếu có)</w:t>
      </w:r>
      <w:r>
        <w:rPr>
          <w:rFonts w:ascii="Times New Roman" w:hAnsi="Times New Roman"/>
          <w:bCs/>
          <w:sz w:val="28"/>
          <w:szCs w:val="28"/>
          <w:lang w:eastAsia="zh-CN"/>
        </w:rPr>
        <w:t>.</w:t>
      </w:r>
    </w:p>
    <w:p w14:paraId="197CCDF8" w14:textId="77777777" w:rsidR="00C14CBB" w:rsidRDefault="00000000">
      <w:pPr>
        <w:spacing w:before="120" w:after="12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2. Tài liệu bàn giao</w:t>
      </w:r>
    </w:p>
    <w:p w14:paraId="63F65093" w14:textId="77777777" w:rsidR="00C14CBB" w:rsidRDefault="00000000">
      <w:pPr>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w:t>
      </w:r>
      <w:r>
        <w:rPr>
          <w:rFonts w:ascii="Times New Roman" w:hAnsi="Times New Roman"/>
          <w:bCs/>
          <w:sz w:val="28"/>
          <w:szCs w:val="28"/>
          <w:lang w:eastAsia="zh-CN"/>
        </w:rPr>
        <w:t xml:space="preserve"> Báo cáo tình hình tổ chức</w:t>
      </w:r>
      <w:r>
        <w:rPr>
          <w:rFonts w:ascii="Times New Roman" w:hAnsi="Times New Roman"/>
          <w:bCs/>
          <w:sz w:val="28"/>
          <w:szCs w:val="28"/>
          <w:lang w:val="vi-VN" w:eastAsia="zh-CN"/>
        </w:rPr>
        <w:t>,</w:t>
      </w:r>
      <w:r>
        <w:rPr>
          <w:rFonts w:ascii="Times New Roman" w:hAnsi="Times New Roman"/>
          <w:bCs/>
          <w:sz w:val="28"/>
          <w:szCs w:val="28"/>
          <w:lang w:eastAsia="zh-CN"/>
        </w:rPr>
        <w:t xml:space="preserve"> chỉ đạo thực</w:t>
      </w:r>
      <w:r>
        <w:rPr>
          <w:rFonts w:ascii="Times New Roman" w:hAnsi="Times New Roman"/>
          <w:bCs/>
          <w:sz w:val="28"/>
          <w:szCs w:val="28"/>
          <w:lang w:val="vi-VN" w:eastAsia="zh-CN"/>
        </w:rPr>
        <w:t xml:space="preserve"> hiện phương án điều tra </w:t>
      </w:r>
      <w:r>
        <w:rPr>
          <w:rFonts w:ascii="Times New Roman" w:hAnsi="Times New Roman"/>
          <w:bCs/>
          <w:sz w:val="28"/>
          <w:szCs w:val="28"/>
          <w:lang w:eastAsia="zh-CN"/>
        </w:rPr>
        <w:t>và kết quả Điều tra CSHCSN năm 2026 của</w:t>
      </w:r>
      <w:r>
        <w:rPr>
          <w:rFonts w:ascii="Times New Roman" w:hAnsi="Times New Roman"/>
          <w:bCs/>
          <w:sz w:val="28"/>
          <w:szCs w:val="28"/>
          <w:lang w:val="vi-VN" w:eastAsia="zh-CN"/>
        </w:rPr>
        <w:t xml:space="preserve"> Tổ công tác, BCĐ cấp được nghiệm thu.</w:t>
      </w:r>
    </w:p>
    <w:p w14:paraId="7B7DFB0E" w14:textId="77777777" w:rsidR="00C14CBB" w:rsidRDefault="00000000">
      <w:pPr>
        <w:spacing w:before="120" w:after="12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Biên bản nghiệm thu của BCĐ cấp nghiệm thu đối với BCĐ cấp dưới.</w:t>
      </w:r>
    </w:p>
    <w:p w14:paraId="2B153841" w14:textId="77777777" w:rsidR="00C14CBB" w:rsidRDefault="00000000">
      <w:pPr>
        <w:autoSpaceDE w:val="0"/>
        <w:autoSpaceDN w:val="0"/>
        <w:adjustRightInd w:val="0"/>
        <w:spacing w:before="120" w:after="120" w:line="240" w:lineRule="auto"/>
        <w:ind w:firstLine="720"/>
        <w:jc w:val="both"/>
        <w:rPr>
          <w:rFonts w:ascii="Times New Roman" w:hAnsi="Times New Roman"/>
          <w:b/>
          <w:sz w:val="28"/>
          <w:szCs w:val="28"/>
          <w:lang w:val="de-DE" w:eastAsia="zh-CN"/>
        </w:rPr>
      </w:pPr>
      <w:r>
        <w:rPr>
          <w:rFonts w:ascii="Times New Roman" w:hAnsi="Times New Roman"/>
          <w:b/>
          <w:sz w:val="28"/>
          <w:szCs w:val="28"/>
          <w:lang w:val="de-DE" w:eastAsia="zh-CN"/>
        </w:rPr>
        <w:t>III. TỔ CHỨC NGHIỆM THU</w:t>
      </w:r>
    </w:p>
    <w:p w14:paraId="681BEC4E" w14:textId="77777777" w:rsidR="00C14CBB" w:rsidRDefault="00000000">
      <w:pPr>
        <w:spacing w:before="120" w:after="120" w:line="240" w:lineRule="auto"/>
        <w:ind w:firstLine="720"/>
        <w:jc w:val="both"/>
        <w:rPr>
          <w:rFonts w:ascii="Times New Roman" w:hAnsi="Times New Roman"/>
          <w:bCs/>
          <w:sz w:val="28"/>
          <w:szCs w:val="28"/>
          <w:lang w:val="de-DE" w:eastAsia="zh-CN"/>
        </w:rPr>
      </w:pPr>
      <w:r>
        <w:rPr>
          <w:rFonts w:ascii="Times New Roman" w:eastAsia="Times New Roman" w:hAnsi="Times New Roman"/>
          <w:sz w:val="28"/>
          <w:szCs w:val="28"/>
        </w:rPr>
        <w:t>Trong quá trình nghiệm thu, hệ thống phần mềm vẫn tiếp tục hoạt động để phục</w:t>
      </w:r>
      <w:r>
        <w:rPr>
          <w:rFonts w:ascii="Times New Roman" w:eastAsia="Times New Roman" w:hAnsi="Times New Roman"/>
          <w:sz w:val="28"/>
          <w:szCs w:val="28"/>
          <w:lang w:val="vi-VN"/>
        </w:rPr>
        <w:t xml:space="preserve"> vụ công tác nghiệm thu, cập nhật hoàn thiện dữ liệu, sửa</w:t>
      </w:r>
      <w:r>
        <w:rPr>
          <w:rFonts w:ascii="Times New Roman" w:eastAsia="Times New Roman" w:hAnsi="Times New Roman"/>
          <w:sz w:val="28"/>
          <w:szCs w:val="28"/>
        </w:rPr>
        <w:t xml:space="preserve"> chữa các</w:t>
      </w:r>
      <w:r>
        <w:rPr>
          <w:rFonts w:ascii="Times New Roman" w:eastAsia="Times New Roman" w:hAnsi="Times New Roman"/>
          <w:sz w:val="28"/>
          <w:szCs w:val="28"/>
          <w:lang w:val="vi-VN"/>
        </w:rPr>
        <w:t xml:space="preserve"> lỗi phiếu điều tra được phát hiện trong quá trình nghiệm thu</w:t>
      </w:r>
      <w:r>
        <w:rPr>
          <w:rFonts w:ascii="Times New Roman" w:eastAsia="Times New Roman" w:hAnsi="Times New Roman"/>
          <w:sz w:val="28"/>
          <w:szCs w:val="28"/>
        </w:rPr>
        <w:t>.</w:t>
      </w:r>
      <w:r>
        <w:rPr>
          <w:rFonts w:ascii="Times New Roman" w:eastAsia="Times New Roman" w:hAnsi="Times New Roman"/>
          <w:sz w:val="28"/>
          <w:szCs w:val="28"/>
          <w:lang w:val="vi-VN"/>
        </w:rPr>
        <w:t xml:space="preserve"> BCĐ </w:t>
      </w:r>
      <w:r>
        <w:rPr>
          <w:rFonts w:ascii="Times New Roman" w:hAnsi="Times New Roman"/>
          <w:bCs/>
          <w:sz w:val="28"/>
          <w:szCs w:val="28"/>
          <w:lang w:val="de-DE" w:eastAsia="zh-CN"/>
        </w:rPr>
        <w:t>các cấp tổ chức thực hiện nghiệm thu theo quy</w:t>
      </w:r>
      <w:r>
        <w:rPr>
          <w:rFonts w:ascii="Times New Roman" w:hAnsi="Times New Roman"/>
          <w:bCs/>
          <w:sz w:val="28"/>
          <w:szCs w:val="28"/>
          <w:lang w:val="vi-VN" w:eastAsia="zh-CN"/>
        </w:rPr>
        <w:t xml:space="preserve"> định tại mục I, II và </w:t>
      </w:r>
      <w:r>
        <w:rPr>
          <w:rFonts w:ascii="Times New Roman" w:hAnsi="Times New Roman"/>
          <w:bCs/>
          <w:sz w:val="28"/>
          <w:szCs w:val="28"/>
          <w:lang w:val="de-DE" w:eastAsia="zh-CN"/>
        </w:rPr>
        <w:t>các yêu</w:t>
      </w:r>
      <w:r>
        <w:rPr>
          <w:rFonts w:ascii="Times New Roman" w:hAnsi="Times New Roman"/>
          <w:bCs/>
          <w:sz w:val="28"/>
          <w:szCs w:val="28"/>
          <w:lang w:val="vi-VN" w:eastAsia="zh-CN"/>
        </w:rPr>
        <w:t xml:space="preserve"> cầu</w:t>
      </w:r>
      <w:r>
        <w:rPr>
          <w:rFonts w:ascii="Times New Roman" w:hAnsi="Times New Roman"/>
          <w:bCs/>
          <w:sz w:val="28"/>
          <w:szCs w:val="28"/>
          <w:lang w:val="de-DE" w:eastAsia="zh-CN"/>
        </w:rPr>
        <w:t xml:space="preserve"> sau:</w:t>
      </w:r>
    </w:p>
    <w:p w14:paraId="12454C3F" w14:textId="77777777" w:rsidR="00C14CBB" w:rsidRDefault="00000000">
      <w:pPr>
        <w:autoSpaceDE w:val="0"/>
        <w:autoSpaceDN w:val="0"/>
        <w:adjustRightInd w:val="0"/>
        <w:spacing w:before="120" w:after="120" w:line="240" w:lineRule="auto"/>
        <w:ind w:firstLine="720"/>
        <w:jc w:val="both"/>
        <w:rPr>
          <w:rFonts w:ascii="Times New Roman" w:hAnsi="Times New Roman"/>
          <w:b/>
          <w:sz w:val="28"/>
          <w:szCs w:val="28"/>
          <w:lang w:val="de-DE" w:eastAsia="zh-CN"/>
        </w:rPr>
      </w:pPr>
      <w:r>
        <w:rPr>
          <w:rFonts w:ascii="Times New Roman" w:hAnsi="Times New Roman"/>
          <w:b/>
          <w:sz w:val="28"/>
          <w:szCs w:val="28"/>
          <w:lang w:val="de-DE" w:eastAsia="zh-CN"/>
        </w:rPr>
        <w:t>1. Tổ chức nghiệm thu</w:t>
      </w:r>
    </w:p>
    <w:p w14:paraId="078AD38C"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de-DE" w:eastAsia="zh-CN"/>
        </w:rPr>
        <w:t>-  Cấp nghiệm thu cần nắm vững quy trình</w:t>
      </w:r>
      <w:r>
        <w:rPr>
          <w:rFonts w:ascii="Times New Roman" w:hAnsi="Times New Roman"/>
          <w:bCs/>
          <w:sz w:val="28"/>
          <w:szCs w:val="28"/>
          <w:lang w:val="vi-VN" w:eastAsia="zh-CN"/>
        </w:rPr>
        <w:t xml:space="preserve">, </w:t>
      </w:r>
      <w:r>
        <w:rPr>
          <w:rFonts w:ascii="Times New Roman" w:hAnsi="Times New Roman"/>
          <w:bCs/>
          <w:sz w:val="28"/>
          <w:szCs w:val="28"/>
          <w:lang w:val="de-DE" w:eastAsia="zh-CN"/>
        </w:rPr>
        <w:t>nội dung công tác nghiệm thu</w:t>
      </w:r>
      <w:r>
        <w:rPr>
          <w:rFonts w:ascii="Times New Roman" w:hAnsi="Times New Roman"/>
          <w:bCs/>
          <w:sz w:val="28"/>
          <w:szCs w:val="28"/>
          <w:lang w:val="vi-VN" w:eastAsia="zh-CN"/>
        </w:rPr>
        <w:t xml:space="preserve">, phương án điều tra và các văn bản hướng dẫn của Bộ Nội vụ, BCĐ Trung ương; </w:t>
      </w:r>
    </w:p>
    <w:p w14:paraId="73E26059"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vi-VN" w:eastAsia="zh-CN"/>
        </w:rPr>
        <w:t>- Đảm bảo chất lượng và tiến độ nghiệm thu;</w:t>
      </w:r>
    </w:p>
    <w:p w14:paraId="4E9722E7"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de-DE" w:eastAsia="zh-CN"/>
        </w:rPr>
      </w:pPr>
      <w:r>
        <w:rPr>
          <w:rFonts w:ascii="Times New Roman" w:hAnsi="Times New Roman"/>
          <w:bCs/>
          <w:sz w:val="28"/>
          <w:szCs w:val="28"/>
          <w:lang w:val="de-DE" w:eastAsia="zh-CN"/>
        </w:rPr>
        <w:t>- Cấp được nghiệm thu chuẩn bị các tài liệu, dữ liệu Phiếu 2A.HC.ĐTHCSN và Phiếu 2B.SN.ĐTHCSN và phối hợp với cấp nghiệm thu trong quá trình thực hiện nghiệm thu.</w:t>
      </w:r>
    </w:p>
    <w:p w14:paraId="1722D967" w14:textId="77777777" w:rsidR="00C14CBB" w:rsidRDefault="00000000">
      <w:pPr>
        <w:autoSpaceDE w:val="0"/>
        <w:autoSpaceDN w:val="0"/>
        <w:adjustRightInd w:val="0"/>
        <w:spacing w:before="120" w:after="120" w:line="240" w:lineRule="auto"/>
        <w:ind w:firstLine="720"/>
        <w:jc w:val="both"/>
        <w:rPr>
          <w:rFonts w:ascii="Times New Roman" w:hAnsi="Times New Roman"/>
          <w:bCs/>
          <w:spacing w:val="4"/>
          <w:sz w:val="28"/>
          <w:szCs w:val="28"/>
          <w:lang w:val="vi-VN" w:eastAsia="zh-CN"/>
        </w:rPr>
      </w:pPr>
      <w:r>
        <w:rPr>
          <w:rFonts w:ascii="Times New Roman" w:eastAsia="Times New Roman" w:hAnsi="Times New Roman"/>
          <w:spacing w:val="4"/>
          <w:sz w:val="28"/>
          <w:szCs w:val="28"/>
          <w:lang w:val="vi-VN"/>
        </w:rPr>
        <w:lastRenderedPageBreak/>
        <w:t>- Nghiên cứu Báo cáo tình hình tổ chức, chỉ đạo triển khai thực hiện phương án điều tra và kết quả Điều tra</w:t>
      </w:r>
      <w:r>
        <w:rPr>
          <w:rFonts w:ascii="Times New Roman" w:eastAsia="Times New Roman" w:hAnsi="Times New Roman"/>
          <w:spacing w:val="4"/>
          <w:sz w:val="28"/>
          <w:szCs w:val="28"/>
        </w:rPr>
        <w:t xml:space="preserve"> CSHCSN 2026</w:t>
      </w:r>
      <w:r>
        <w:rPr>
          <w:rFonts w:ascii="Times New Roman" w:eastAsia="Times New Roman" w:hAnsi="Times New Roman"/>
          <w:spacing w:val="4"/>
          <w:sz w:val="28"/>
          <w:szCs w:val="28"/>
          <w:lang w:val="vi-VN"/>
        </w:rPr>
        <w:t xml:space="preserve"> (đối với BCĐ cấp tỉnh, BCĐ Trung ương);</w:t>
      </w:r>
    </w:p>
    <w:p w14:paraId="2EFB03F5"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de-DE" w:eastAsia="zh-CN"/>
        </w:rPr>
      </w:pPr>
      <w:r>
        <w:rPr>
          <w:rFonts w:ascii="Times New Roman" w:hAnsi="Times New Roman"/>
          <w:b/>
          <w:sz w:val="28"/>
          <w:szCs w:val="28"/>
          <w:lang w:val="de-DE" w:eastAsia="zh-CN"/>
        </w:rPr>
        <w:t xml:space="preserve">2. Trình tự tiến hành nghiệm thu </w:t>
      </w:r>
    </w:p>
    <w:p w14:paraId="6ED3A90A"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de-DE" w:eastAsia="zh-CN"/>
        </w:rPr>
      </w:pPr>
      <w:r>
        <w:rPr>
          <w:rFonts w:ascii="Times New Roman" w:hAnsi="Times New Roman"/>
          <w:bCs/>
          <w:sz w:val="28"/>
          <w:szCs w:val="28"/>
          <w:lang w:val="de-DE" w:eastAsia="zh-CN"/>
        </w:rPr>
        <w:t xml:space="preserve">- Thực hiện kiểm tra số lượng Phiếu 2A.HC.ĐTHCSN và Phiếu 2B.SN.ĐTHCSN. </w:t>
      </w:r>
    </w:p>
    <w:p w14:paraId="4908D912"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de-DE" w:eastAsia="zh-CN"/>
        </w:rPr>
        <w:t>- Kiểm tra chất lượng phiếu điều tra</w:t>
      </w:r>
      <w:r>
        <w:rPr>
          <w:rFonts w:ascii="Times New Roman" w:hAnsi="Times New Roman"/>
          <w:bCs/>
          <w:sz w:val="28"/>
          <w:szCs w:val="28"/>
          <w:lang w:val="vi-VN" w:eastAsia="zh-CN"/>
        </w:rPr>
        <w:t xml:space="preserve"> trong dữ liệu điều tra trên Trang Web</w:t>
      </w:r>
      <w:r>
        <w:rPr>
          <w:rFonts w:ascii="Times New Roman" w:hAnsi="Times New Roman"/>
          <w:bCs/>
          <w:sz w:val="28"/>
          <w:szCs w:val="28"/>
          <w:lang w:val="de-DE" w:eastAsia="zh-CN"/>
        </w:rPr>
        <w:t>.</w:t>
      </w:r>
    </w:p>
    <w:p w14:paraId="737C6BDD"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vi-VN" w:eastAsia="zh-CN"/>
        </w:rPr>
      </w:pPr>
      <w:r>
        <w:rPr>
          <w:rFonts w:ascii="Times New Roman" w:hAnsi="Times New Roman"/>
          <w:bCs/>
          <w:sz w:val="28"/>
          <w:szCs w:val="28"/>
          <w:lang w:val="de-DE" w:eastAsia="zh-CN"/>
        </w:rPr>
        <w:t xml:space="preserve">- Công bố kết luận và ký Biên bản nghiệm thu. </w:t>
      </w:r>
    </w:p>
    <w:p w14:paraId="074305CF"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de-DE" w:eastAsia="zh-CN"/>
        </w:rPr>
      </w:pPr>
      <w:r>
        <w:rPr>
          <w:rFonts w:ascii="Times New Roman" w:hAnsi="Times New Roman"/>
          <w:bCs/>
          <w:sz w:val="28"/>
          <w:szCs w:val="28"/>
          <w:lang w:val="vi-VN" w:eastAsia="zh-CN"/>
        </w:rPr>
        <w:t xml:space="preserve">- </w:t>
      </w:r>
      <w:r>
        <w:rPr>
          <w:rFonts w:ascii="Times New Roman" w:hAnsi="Times New Roman"/>
          <w:bCs/>
          <w:sz w:val="28"/>
          <w:szCs w:val="28"/>
          <w:lang w:val="de-DE" w:eastAsia="zh-CN"/>
        </w:rPr>
        <w:t>Biên bản nghiệm thu được lập thành 04 bản, 02 bản giao cho cấp nghiệm thu cấp trên, 02 bản giao cho cấp được nghiệm thu.</w:t>
      </w:r>
    </w:p>
    <w:p w14:paraId="314287E1" w14:textId="77777777" w:rsidR="00C14CBB" w:rsidRDefault="00000000">
      <w:pPr>
        <w:autoSpaceDE w:val="0"/>
        <w:autoSpaceDN w:val="0"/>
        <w:adjustRightInd w:val="0"/>
        <w:spacing w:before="120" w:after="120" w:line="240" w:lineRule="auto"/>
        <w:ind w:firstLine="720"/>
        <w:jc w:val="both"/>
        <w:rPr>
          <w:rFonts w:ascii="Times New Roman" w:hAnsi="Times New Roman"/>
          <w:b/>
          <w:sz w:val="28"/>
          <w:szCs w:val="28"/>
          <w:lang w:val="de-DE" w:eastAsia="zh-CN"/>
        </w:rPr>
      </w:pPr>
      <w:r>
        <w:rPr>
          <w:rFonts w:ascii="Times New Roman" w:hAnsi="Times New Roman"/>
          <w:b/>
          <w:sz w:val="28"/>
          <w:szCs w:val="28"/>
          <w:lang w:val="de-DE" w:eastAsia="zh-CN"/>
        </w:rPr>
        <w:t>IV. ĐÁNH GIÁ KẾT QUẢ NGHIỆM THU</w:t>
      </w:r>
    </w:p>
    <w:p w14:paraId="6063869F"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Kết quả Điều tra CSHCSN 2026 được đánh giá toàn diện trên cơ sở báo cáo của</w:t>
      </w:r>
      <w:r>
        <w:rPr>
          <w:rFonts w:ascii="Times New Roman" w:eastAsia="Times New Roman" w:hAnsi="Times New Roman"/>
          <w:color w:val="000000"/>
          <w:sz w:val="28"/>
          <w:szCs w:val="28"/>
          <w:lang w:val="vi-VN"/>
        </w:rPr>
        <w:t xml:space="preserve"> Tổ công tác,</w:t>
      </w:r>
      <w:r>
        <w:rPr>
          <w:rFonts w:ascii="Times New Roman" w:eastAsia="Times New Roman" w:hAnsi="Times New Roman"/>
          <w:color w:val="000000"/>
          <w:sz w:val="28"/>
          <w:szCs w:val="28"/>
        </w:rPr>
        <w:t xml:space="preserve"> BCĐ cấp được nghiệm thu về quá trình tổ chức triển khai, việc chấp hành các định mức, quy trình, kết quả kiểm tra số lượng, chất lượng các loại phiếu điều tra, biểu tổng hợp nhanh, các biên bản nghiệm thu, trong đó chất lượng các loại phiếu điều tra là tiêu thức đánh giá quan trọng.</w:t>
      </w:r>
    </w:p>
    <w:p w14:paraId="65307154" w14:textId="77777777" w:rsidR="00C14CBB" w:rsidRDefault="00000000">
      <w:pPr>
        <w:spacing w:before="120" w:after="120" w:line="240" w:lineRule="auto"/>
        <w:ind w:firstLine="72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1. Nghiệm thu các cấp với GSV</w:t>
      </w:r>
    </w:p>
    <w:p w14:paraId="0E788F1E"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Kết quả nghiệm thu BCĐ cấp xã, BCĐ cấp tỉnh, BCĐ Trung</w:t>
      </w:r>
      <w:r>
        <w:rPr>
          <w:rFonts w:ascii="Times New Roman" w:eastAsia="Times New Roman" w:hAnsi="Times New Roman"/>
          <w:color w:val="000000"/>
          <w:sz w:val="28"/>
          <w:szCs w:val="28"/>
          <w:lang w:val="vi-VN"/>
        </w:rPr>
        <w:t xml:space="preserve"> ương</w:t>
      </w:r>
      <w:r>
        <w:rPr>
          <w:rFonts w:ascii="Times New Roman" w:eastAsia="Times New Roman" w:hAnsi="Times New Roman"/>
          <w:color w:val="000000"/>
          <w:sz w:val="28"/>
          <w:szCs w:val="28"/>
        </w:rPr>
        <w:t>, Tổ</w:t>
      </w:r>
      <w:r>
        <w:rPr>
          <w:rFonts w:ascii="Times New Roman" w:eastAsia="Times New Roman" w:hAnsi="Times New Roman"/>
          <w:color w:val="000000"/>
          <w:sz w:val="28"/>
          <w:szCs w:val="28"/>
          <w:lang w:val="vi-VN"/>
        </w:rPr>
        <w:t xml:space="preserve"> công tác</w:t>
      </w:r>
      <w:r>
        <w:rPr>
          <w:rFonts w:ascii="Times New Roman" w:eastAsia="Times New Roman" w:hAnsi="Times New Roman"/>
          <w:color w:val="000000"/>
          <w:sz w:val="28"/>
          <w:szCs w:val="28"/>
        </w:rPr>
        <w:t xml:space="preserve"> Bộ</w:t>
      </w:r>
      <w:r>
        <w:rPr>
          <w:rFonts w:ascii="Times New Roman" w:eastAsia="Times New Roman" w:hAnsi="Times New Roman"/>
          <w:color w:val="000000"/>
          <w:sz w:val="28"/>
          <w:szCs w:val="28"/>
          <w:lang w:val="vi-VN"/>
        </w:rPr>
        <w:t xml:space="preserve"> ngành</w:t>
      </w:r>
      <w:r>
        <w:rPr>
          <w:rFonts w:ascii="Times New Roman" w:eastAsia="Times New Roman" w:hAnsi="Times New Roman"/>
          <w:color w:val="000000"/>
          <w:sz w:val="28"/>
          <w:szCs w:val="28"/>
        </w:rPr>
        <w:t>, cơ quan Trung ương với GSV phụ trách được đánh giá dựa theo 02 tiêu</w:t>
      </w:r>
      <w:r>
        <w:rPr>
          <w:rFonts w:ascii="Times New Roman" w:eastAsia="Times New Roman" w:hAnsi="Times New Roman"/>
          <w:color w:val="000000"/>
          <w:sz w:val="28"/>
          <w:szCs w:val="28"/>
          <w:lang w:val="vi-VN"/>
        </w:rPr>
        <w:t xml:space="preserve"> chí</w:t>
      </w:r>
      <w:r>
        <w:rPr>
          <w:rFonts w:ascii="Times New Roman" w:eastAsia="Times New Roman" w:hAnsi="Times New Roman"/>
          <w:color w:val="000000"/>
          <w:sz w:val="28"/>
          <w:szCs w:val="28"/>
        </w:rPr>
        <w:t>:</w:t>
      </w:r>
    </w:p>
    <w:p w14:paraId="42171F15"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(1) Tỷ lệ thu phiếu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5387"/>
        <w:gridCol w:w="1270"/>
      </w:tblGrid>
      <w:tr w:rsidR="00C14CBB" w14:paraId="47808AA1" w14:textId="77777777">
        <w:trPr>
          <w:trHeight w:val="473"/>
        </w:trPr>
        <w:tc>
          <w:tcPr>
            <w:tcW w:w="2405" w:type="dxa"/>
            <w:vMerge w:val="restart"/>
          </w:tcPr>
          <w:p w14:paraId="0C10306A" w14:textId="77777777" w:rsidR="00C14CBB" w:rsidRDefault="00C14CBB">
            <w:pPr>
              <w:spacing w:before="120" w:after="120" w:line="240" w:lineRule="auto"/>
              <w:jc w:val="both"/>
              <w:rPr>
                <w:rFonts w:ascii="Times New Roman" w:eastAsia="Times New Roman" w:hAnsi="Times New Roman"/>
                <w:color w:val="000000"/>
                <w:sz w:val="28"/>
                <w:szCs w:val="28"/>
              </w:rPr>
            </w:pPr>
          </w:p>
          <w:p w14:paraId="641E066E"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Tỷ lệ</w:t>
            </w:r>
            <w:r>
              <w:rPr>
                <w:rFonts w:ascii="Times New Roman" w:eastAsia="Times New Roman" w:hAnsi="Times New Roman"/>
                <w:color w:val="000000"/>
                <w:sz w:val="28"/>
                <w:szCs w:val="28"/>
                <w:lang w:val="vi-VN"/>
              </w:rPr>
              <w:t xml:space="preserve"> </w:t>
            </w:r>
            <w:r>
              <w:rPr>
                <w:rFonts w:ascii="Times New Roman" w:eastAsia="Times New Roman" w:hAnsi="Times New Roman"/>
                <w:color w:val="000000"/>
                <w:sz w:val="28"/>
                <w:szCs w:val="28"/>
              </w:rPr>
              <w:t>thu phiếu  =</w:t>
            </w:r>
          </w:p>
        </w:tc>
        <w:tc>
          <w:tcPr>
            <w:tcW w:w="5387" w:type="dxa"/>
          </w:tcPr>
          <w:p w14:paraId="6EE9A571" w14:textId="77777777" w:rsidR="00C14CBB" w:rsidRDefault="00000000">
            <w:pPr>
              <w:spacing w:before="120" w:after="12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Số lượng phiếu đã xác nhận hoàn thành</w:t>
            </w:r>
          </w:p>
          <w:p w14:paraId="147CC715"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noProof/>
                <w:color w:val="000000"/>
                <w:sz w:val="28"/>
                <w:szCs w:val="28"/>
              </w:rPr>
              <mc:AlternateContent>
                <mc:Choice Requires="wps">
                  <w:drawing>
                    <wp:anchor distT="0" distB="0" distL="114300" distR="114300" simplePos="0" relativeHeight="251659264" behindDoc="0" locked="0" layoutInCell="1" allowOverlap="1" wp14:anchorId="0E975F47" wp14:editId="602ECDD4">
                      <wp:simplePos x="0" y="0"/>
                      <wp:positionH relativeFrom="column">
                        <wp:posOffset>222250</wp:posOffset>
                      </wp:positionH>
                      <wp:positionV relativeFrom="paragraph">
                        <wp:posOffset>97790</wp:posOffset>
                      </wp:positionV>
                      <wp:extent cx="2846705" cy="8255"/>
                      <wp:effectExtent l="0" t="0" r="30480" b="30480"/>
                      <wp:wrapNone/>
                      <wp:docPr id="1" name="Straight Connector 1"/>
                      <wp:cNvGraphicFramePr/>
                      <a:graphic xmlns:a="http://schemas.openxmlformats.org/drawingml/2006/main">
                        <a:graphicData uri="http://schemas.microsoft.com/office/word/2010/wordprocessingShape">
                          <wps:wsp>
                            <wps:cNvCnPr/>
                            <wps:spPr>
                              <a:xfrm>
                                <a:off x="0" y="0"/>
                                <a:ext cx="2846567"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7.5pt;margin-top:7.7pt;height:0.65pt;width:224.15pt;z-index:251659264;mso-width-relative:page;mso-height-relative:page;" filled="f" stroked="t" coordsize="21600,21600" o:gfxdata="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w6&#10;TtbZAAAACAEAAA8AAAAAAAAAAQAgAAAAIgAAAGRycy9kb3ducmV2LnhtbFBLAQIUABQAAAAIAIdO&#10;4kCFYF1i6QEAANkDAAAOAAAAAAAAAAEAIAAAACgBAABkcnMvZTJvRG9jLnhtbFBLBQYAAAAABgAG&#10;AFkBAACDBQAAAAA=&#10;">
                      <v:fill on="f" focussize="0,0"/>
                      <v:stroke color="#4A7EBB [3204]" joinstyle="round"/>
                      <v:imagedata o:title=""/>
                      <o:lock v:ext="edit" aspectratio="f"/>
                    </v:line>
                  </w:pict>
                </mc:Fallback>
              </mc:AlternateContent>
            </w:r>
          </w:p>
        </w:tc>
        <w:tc>
          <w:tcPr>
            <w:tcW w:w="1270" w:type="dxa"/>
          </w:tcPr>
          <w:p w14:paraId="11EE1AD1" w14:textId="77777777" w:rsidR="00C14CBB" w:rsidRDefault="00C14CBB">
            <w:pPr>
              <w:spacing w:before="120" w:after="120" w:line="240" w:lineRule="auto"/>
              <w:jc w:val="both"/>
              <w:rPr>
                <w:rFonts w:ascii="Times New Roman" w:eastAsia="Times New Roman" w:hAnsi="Times New Roman"/>
                <w:color w:val="000000"/>
                <w:sz w:val="28"/>
                <w:szCs w:val="28"/>
              </w:rPr>
            </w:pPr>
          </w:p>
          <w:p w14:paraId="76878184"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x 100%</w:t>
            </w:r>
          </w:p>
        </w:tc>
      </w:tr>
      <w:tr w:rsidR="00C14CBB" w14:paraId="14B0BC03" w14:textId="77777777">
        <w:tc>
          <w:tcPr>
            <w:tcW w:w="2405" w:type="dxa"/>
            <w:vMerge/>
          </w:tcPr>
          <w:p w14:paraId="29532F10" w14:textId="77777777" w:rsidR="00C14CBB" w:rsidRDefault="00C14CBB">
            <w:pPr>
              <w:spacing w:before="120" w:after="120" w:line="240" w:lineRule="auto"/>
              <w:jc w:val="both"/>
              <w:rPr>
                <w:rFonts w:ascii="Times New Roman" w:eastAsia="Times New Roman" w:hAnsi="Times New Roman"/>
                <w:color w:val="000000"/>
                <w:sz w:val="28"/>
                <w:szCs w:val="28"/>
              </w:rPr>
            </w:pPr>
          </w:p>
        </w:tc>
        <w:tc>
          <w:tcPr>
            <w:tcW w:w="5387" w:type="dxa"/>
          </w:tcPr>
          <w:p w14:paraId="774133DA" w14:textId="77777777" w:rsidR="00C14CBB" w:rsidRDefault="00000000">
            <w:pPr>
              <w:spacing w:before="120" w:after="12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Số lượng phiếu được phân công</w:t>
            </w:r>
          </w:p>
        </w:tc>
        <w:tc>
          <w:tcPr>
            <w:tcW w:w="1270" w:type="dxa"/>
          </w:tcPr>
          <w:p w14:paraId="1B6F377F" w14:textId="77777777" w:rsidR="00C14CBB" w:rsidRDefault="00C14CBB">
            <w:pPr>
              <w:spacing w:before="120" w:after="120" w:line="240" w:lineRule="auto"/>
              <w:jc w:val="both"/>
              <w:rPr>
                <w:rFonts w:ascii="Times New Roman" w:eastAsia="Times New Roman" w:hAnsi="Times New Roman"/>
                <w:color w:val="000000"/>
                <w:sz w:val="28"/>
                <w:szCs w:val="28"/>
              </w:rPr>
            </w:pPr>
          </w:p>
        </w:tc>
      </w:tr>
    </w:tbl>
    <w:p w14:paraId="5B296D65" w14:textId="77777777" w:rsidR="00C14CBB" w:rsidRDefault="00C14CBB">
      <w:pPr>
        <w:spacing w:before="120" w:after="120" w:line="240" w:lineRule="auto"/>
        <w:jc w:val="both"/>
        <w:rPr>
          <w:rFonts w:ascii="Times New Roman" w:eastAsia="Times New Roman" w:hAnsi="Times New Roman"/>
          <w:color w:val="000000"/>
          <w:sz w:val="28"/>
          <w:szCs w:val="28"/>
        </w:rPr>
      </w:pPr>
    </w:p>
    <w:p w14:paraId="5F569F45"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 Tỷ lệ phiếu có sai sót (số phiếu có sai sót so với tổng số phiếu đã xác</w:t>
      </w:r>
    </w:p>
    <w:p w14:paraId="19290345"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nhận hoàn thành điều tra).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4913"/>
        <w:gridCol w:w="1129"/>
      </w:tblGrid>
      <w:tr w:rsidR="00C14CBB" w14:paraId="451E40AC" w14:textId="77777777">
        <w:tc>
          <w:tcPr>
            <w:tcW w:w="3020" w:type="dxa"/>
            <w:vMerge w:val="restart"/>
          </w:tcPr>
          <w:p w14:paraId="556F2271" w14:textId="77777777" w:rsidR="00C14CBB" w:rsidRDefault="00C14CBB">
            <w:pPr>
              <w:spacing w:before="120" w:after="120" w:line="240" w:lineRule="auto"/>
              <w:jc w:val="both"/>
              <w:rPr>
                <w:rFonts w:ascii="Times New Roman" w:eastAsia="Times New Roman" w:hAnsi="Times New Roman"/>
                <w:color w:val="000000"/>
                <w:sz w:val="28"/>
                <w:szCs w:val="28"/>
              </w:rPr>
            </w:pPr>
          </w:p>
          <w:p w14:paraId="2389219E"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Tỷ lệ phiếu có sai sót =</w:t>
            </w:r>
          </w:p>
        </w:tc>
        <w:tc>
          <w:tcPr>
            <w:tcW w:w="4913" w:type="dxa"/>
          </w:tcPr>
          <w:p w14:paraId="5EDB78B2" w14:textId="77777777" w:rsidR="00C14CBB" w:rsidRDefault="00000000">
            <w:pPr>
              <w:spacing w:before="120" w:after="12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Số lượng phiếu có sai sót</w:t>
            </w:r>
          </w:p>
          <w:p w14:paraId="24B23DC0"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noProof/>
                <w:color w:val="000000"/>
                <w:sz w:val="28"/>
                <w:szCs w:val="28"/>
              </w:rPr>
              <mc:AlternateContent>
                <mc:Choice Requires="wps">
                  <w:drawing>
                    <wp:anchor distT="0" distB="0" distL="114300" distR="114300" simplePos="0" relativeHeight="251660288" behindDoc="0" locked="0" layoutInCell="1" allowOverlap="1" wp14:anchorId="7E9B3034" wp14:editId="22953434">
                      <wp:simplePos x="0" y="0"/>
                      <wp:positionH relativeFrom="column">
                        <wp:posOffset>86995</wp:posOffset>
                      </wp:positionH>
                      <wp:positionV relativeFrom="paragraph">
                        <wp:posOffset>111760</wp:posOffset>
                      </wp:positionV>
                      <wp:extent cx="27432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85pt;margin-top:8.8pt;height:0pt;width:216pt;z-index:251660288;mso-width-relative:page;mso-height-relative:page;" filled="f" stroked="t" coordsize="21600,21600" o:gfxdata="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LKdYhNYAAAAI&#10;AQAADwAAAAAAAAABACAAAAAiAAAAZHJzL2Rvd25yZXYueG1sUEsBAhQAFAAAAAgAh07iQN5gn43l&#10;AQAA1gMAAA4AAAAAAAAAAQAgAAAAJQEAAGRycy9lMm9Eb2MueG1sUEsFBgAAAAAGAAYAWQEAAHwF&#10;AAAAAA==&#10;">
                      <v:fill on="f" focussize="0,0"/>
                      <v:stroke color="#4A7EBB [3204]" joinstyle="round"/>
                      <v:imagedata o:title=""/>
                      <o:lock v:ext="edit" aspectratio="f"/>
                    </v:line>
                  </w:pict>
                </mc:Fallback>
              </mc:AlternateContent>
            </w:r>
          </w:p>
        </w:tc>
        <w:tc>
          <w:tcPr>
            <w:tcW w:w="1129" w:type="dxa"/>
            <w:vMerge w:val="restart"/>
          </w:tcPr>
          <w:p w14:paraId="64F7B69B" w14:textId="77777777" w:rsidR="00C14CBB" w:rsidRDefault="00C14CBB">
            <w:pPr>
              <w:spacing w:before="120" w:after="120" w:line="240" w:lineRule="auto"/>
              <w:jc w:val="both"/>
              <w:rPr>
                <w:rFonts w:ascii="Times New Roman" w:eastAsia="Times New Roman" w:hAnsi="Times New Roman"/>
                <w:color w:val="000000"/>
                <w:sz w:val="28"/>
                <w:szCs w:val="28"/>
              </w:rPr>
            </w:pPr>
          </w:p>
          <w:p w14:paraId="0E253992"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x 100%</w:t>
            </w:r>
          </w:p>
        </w:tc>
      </w:tr>
      <w:tr w:rsidR="00C14CBB" w14:paraId="01FF29ED" w14:textId="77777777">
        <w:tc>
          <w:tcPr>
            <w:tcW w:w="3020" w:type="dxa"/>
            <w:vMerge/>
          </w:tcPr>
          <w:p w14:paraId="34A3EDE3" w14:textId="77777777" w:rsidR="00C14CBB" w:rsidRDefault="00C14CBB">
            <w:pPr>
              <w:spacing w:before="120" w:after="120" w:line="240" w:lineRule="auto"/>
              <w:jc w:val="both"/>
              <w:rPr>
                <w:rFonts w:ascii="Times New Roman" w:eastAsia="Times New Roman" w:hAnsi="Times New Roman"/>
                <w:color w:val="000000"/>
                <w:sz w:val="28"/>
                <w:szCs w:val="28"/>
              </w:rPr>
            </w:pPr>
          </w:p>
        </w:tc>
        <w:tc>
          <w:tcPr>
            <w:tcW w:w="4913" w:type="dxa"/>
          </w:tcPr>
          <w:p w14:paraId="0FE9EA6B" w14:textId="77777777" w:rsidR="00C14CBB" w:rsidRDefault="00000000">
            <w:pPr>
              <w:spacing w:before="120" w:after="12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Số lượng phiếu đã xác nhận hoàn thành</w:t>
            </w:r>
          </w:p>
        </w:tc>
        <w:tc>
          <w:tcPr>
            <w:tcW w:w="1129" w:type="dxa"/>
            <w:vMerge/>
          </w:tcPr>
          <w:p w14:paraId="1BD2D341" w14:textId="77777777" w:rsidR="00C14CBB" w:rsidRDefault="00C14CBB">
            <w:pPr>
              <w:spacing w:before="120" w:after="120" w:line="240" w:lineRule="auto"/>
              <w:jc w:val="both"/>
              <w:rPr>
                <w:rFonts w:ascii="Times New Roman" w:eastAsia="Times New Roman" w:hAnsi="Times New Roman"/>
                <w:color w:val="000000"/>
                <w:sz w:val="28"/>
                <w:szCs w:val="28"/>
              </w:rPr>
            </w:pPr>
          </w:p>
        </w:tc>
      </w:tr>
    </w:tbl>
    <w:p w14:paraId="34F81D40" w14:textId="77777777" w:rsidR="00C14CBB" w:rsidRDefault="00C14CBB">
      <w:pPr>
        <w:spacing w:before="120" w:after="120" w:line="240" w:lineRule="auto"/>
        <w:jc w:val="both"/>
        <w:rPr>
          <w:rFonts w:ascii="Times New Roman" w:eastAsia="Times New Roman" w:hAnsi="Times New Roman"/>
          <w:color w:val="000000"/>
          <w:sz w:val="28"/>
          <w:szCs w:val="28"/>
        </w:rPr>
      </w:pPr>
    </w:p>
    <w:p w14:paraId="2D86E3EA"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t>Số lượng phiếu đã duyệt</w:t>
      </w:r>
      <w:r>
        <w:rPr>
          <w:rFonts w:ascii="Times New Roman" w:eastAsia="Times New Roman" w:hAnsi="Times New Roman"/>
          <w:b/>
          <w:bCs/>
          <w:i/>
          <w:iCs/>
          <w:color w:val="000000"/>
          <w:sz w:val="28"/>
          <w:szCs w:val="28"/>
          <w:lang w:val="vi-VN"/>
        </w:rPr>
        <w:t>/</w:t>
      </w:r>
      <w:r>
        <w:rPr>
          <w:rFonts w:ascii="Times New Roman" w:eastAsia="Times New Roman" w:hAnsi="Times New Roman"/>
          <w:b/>
          <w:bCs/>
          <w:i/>
          <w:iCs/>
          <w:color w:val="000000"/>
          <w:sz w:val="28"/>
          <w:szCs w:val="28"/>
        </w:rPr>
        <w:t>xác nhận hoàn thành</w:t>
      </w:r>
      <w:r>
        <w:rPr>
          <w:rFonts w:ascii="Times New Roman" w:eastAsia="Times New Roman" w:hAnsi="Times New Roman"/>
          <w:color w:val="000000"/>
          <w:sz w:val="28"/>
          <w:szCs w:val="28"/>
        </w:rPr>
        <w:t>: Là số lượng phiếu GSV đã duyệt</w:t>
      </w:r>
      <w:r>
        <w:rPr>
          <w:rFonts w:ascii="Times New Roman" w:eastAsia="Times New Roman" w:hAnsi="Times New Roman"/>
          <w:color w:val="000000"/>
          <w:sz w:val="28"/>
          <w:szCs w:val="28"/>
          <w:lang w:val="vi-VN"/>
        </w:rPr>
        <w:t>/</w:t>
      </w:r>
      <w:r>
        <w:rPr>
          <w:rFonts w:ascii="Times New Roman" w:eastAsia="Times New Roman" w:hAnsi="Times New Roman"/>
          <w:color w:val="000000"/>
          <w:sz w:val="28"/>
          <w:szCs w:val="28"/>
        </w:rPr>
        <w:t>xác nhận hoàn thành đối với phiếu Webform.</w:t>
      </w:r>
    </w:p>
    <w:p w14:paraId="2AE25350"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lastRenderedPageBreak/>
        <w:t>Số lượng phiếu được phân công</w:t>
      </w:r>
      <w:r>
        <w:rPr>
          <w:rFonts w:ascii="Times New Roman" w:eastAsia="Times New Roman" w:hAnsi="Times New Roman"/>
          <w:color w:val="000000"/>
          <w:sz w:val="28"/>
          <w:szCs w:val="28"/>
        </w:rPr>
        <w:t>: Là số lượng phiếu được giao phê duyệt bao gồm số lượng theo</w:t>
      </w:r>
      <w:r>
        <w:rPr>
          <w:rFonts w:ascii="Times New Roman" w:eastAsia="Times New Roman" w:hAnsi="Times New Roman"/>
          <w:color w:val="000000"/>
          <w:sz w:val="28"/>
          <w:szCs w:val="28"/>
          <w:lang w:val="vi-VN"/>
        </w:rPr>
        <w:t xml:space="preserve"> Danh sách nền được duyệt ban đầu </w:t>
      </w:r>
      <w:r>
        <w:rPr>
          <w:rFonts w:ascii="Times New Roman" w:eastAsia="Times New Roman" w:hAnsi="Times New Roman"/>
          <w:color w:val="000000"/>
          <w:sz w:val="28"/>
          <w:szCs w:val="28"/>
        </w:rPr>
        <w:t>và số lượng bổ sung trong quá trình điều tra.</w:t>
      </w:r>
    </w:p>
    <w:p w14:paraId="47A2EC98"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t>Số lượng phiếu có sai sót</w:t>
      </w:r>
      <w:r>
        <w:rPr>
          <w:rFonts w:ascii="Times New Roman" w:eastAsia="Times New Roman" w:hAnsi="Times New Roman"/>
          <w:color w:val="000000"/>
          <w:sz w:val="28"/>
          <w:szCs w:val="28"/>
        </w:rPr>
        <w:t>: Là số lượng phiếu còn sai sót theo tiêu chí lỗi được ban hành kèm hướng dẫn.</w:t>
      </w:r>
    </w:p>
    <w:p w14:paraId="505B5677" w14:textId="77777777" w:rsidR="00C14CBB" w:rsidRDefault="00000000">
      <w:pPr>
        <w:spacing w:before="120" w:after="120" w:line="240" w:lineRule="auto"/>
        <w:ind w:left="720" w:firstLine="72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Đánh giá kết quả nghiệm thu đối với GSV:</w:t>
      </w:r>
    </w:p>
    <w:p w14:paraId="5B10E580" w14:textId="77777777" w:rsidR="00C14CBB" w:rsidRDefault="00000000">
      <w:pPr>
        <w:spacing w:before="120" w:after="120" w:line="240" w:lineRule="auto"/>
        <w:ind w:firstLine="720"/>
        <w:jc w:val="both"/>
        <w:rPr>
          <w:rFonts w:ascii="Times New Roman" w:eastAsia="Times New Roman" w:hAnsi="Times New Roman"/>
          <w:color w:val="000000"/>
          <w:spacing w:val="-8"/>
          <w:sz w:val="28"/>
          <w:szCs w:val="28"/>
        </w:rPr>
      </w:pPr>
      <w:r>
        <w:rPr>
          <w:rFonts w:ascii="Times New Roman" w:eastAsia="Times New Roman" w:hAnsi="Times New Roman"/>
          <w:color w:val="000000"/>
          <w:spacing w:val="-8"/>
          <w:sz w:val="28"/>
          <w:szCs w:val="28"/>
        </w:rPr>
        <w:t>Kết quả nghiệm thu đối với GSV theo tiêu chí (1) và (2) với 02 mức độ</w:t>
      </w:r>
      <w:r>
        <w:rPr>
          <w:rFonts w:ascii="Times New Roman" w:eastAsia="Times New Roman" w:hAnsi="Times New Roman"/>
          <w:color w:val="000000"/>
          <w:spacing w:val="-8"/>
          <w:sz w:val="28"/>
          <w:szCs w:val="28"/>
          <w:lang w:val="vi-VN"/>
        </w:rPr>
        <w:t xml:space="preserve"> </w:t>
      </w:r>
      <w:r>
        <w:rPr>
          <w:rFonts w:ascii="Times New Roman" w:eastAsia="Times New Roman" w:hAnsi="Times New Roman"/>
          <w:color w:val="000000"/>
          <w:spacing w:val="-8"/>
          <w:sz w:val="28"/>
          <w:szCs w:val="28"/>
        </w:rPr>
        <w:t>như sau:</w:t>
      </w:r>
    </w:p>
    <w:p w14:paraId="32414A46"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Đạt yêu cầu: Tỷ lệ thu phiếu đạt từ 90% trở lên và Tỷ lệ phiếu có sai sót từ 10% trở xuống;</w:t>
      </w:r>
    </w:p>
    <w:p w14:paraId="0DCB330E" w14:textId="77777777" w:rsidR="00C14CBB" w:rsidRDefault="00000000">
      <w:pPr>
        <w:autoSpaceDE w:val="0"/>
        <w:autoSpaceDN w:val="0"/>
        <w:adjustRightInd w:val="0"/>
        <w:spacing w:before="120" w:after="120" w:line="240" w:lineRule="auto"/>
        <w:ind w:firstLine="720"/>
        <w:jc w:val="both"/>
        <w:rPr>
          <w:rFonts w:ascii="Times New Roman" w:eastAsia="Times New Roman" w:hAnsi="Times New Roman"/>
          <w:color w:val="000000"/>
          <w:spacing w:val="-4"/>
          <w:sz w:val="28"/>
          <w:szCs w:val="28"/>
        </w:rPr>
      </w:pPr>
      <w:r>
        <w:rPr>
          <w:rFonts w:ascii="Times New Roman" w:eastAsia="Times New Roman" w:hAnsi="Times New Roman"/>
          <w:color w:val="000000"/>
          <w:spacing w:val="-4"/>
          <w:sz w:val="28"/>
          <w:szCs w:val="28"/>
        </w:rPr>
        <w:t>- Không đạt yêu cầu: Tỷ lệ thu phiếu đạt dưới 90% và Tỷ lệ phiếu có sai sót trên 10%.</w:t>
      </w:r>
    </w:p>
    <w:p w14:paraId="47724879" w14:textId="77777777" w:rsidR="00C14CBB" w:rsidRDefault="00000000">
      <w:pPr>
        <w:spacing w:before="120" w:after="120" w:line="240" w:lineRule="auto"/>
        <w:ind w:firstLine="720"/>
        <w:jc w:val="both"/>
        <w:rPr>
          <w:rFonts w:ascii="Times New Roman" w:eastAsia="Times New Roman" w:hAnsi="Times New Roman"/>
          <w:b/>
          <w:bCs/>
          <w:color w:val="000000"/>
          <w:sz w:val="28"/>
          <w:szCs w:val="28"/>
          <w:lang w:val="vi-VN"/>
        </w:rPr>
      </w:pPr>
      <w:r>
        <w:rPr>
          <w:rFonts w:ascii="Times New Roman" w:eastAsia="Times New Roman" w:hAnsi="Times New Roman"/>
          <w:b/>
          <w:bCs/>
          <w:color w:val="000000"/>
          <w:sz w:val="28"/>
          <w:szCs w:val="28"/>
        </w:rPr>
        <w:t>2. Nghiệm thu giữa BCĐ các cấp và Tổ công tác ĐTCSHCSN của Bộ</w:t>
      </w:r>
      <w:r>
        <w:rPr>
          <w:rFonts w:ascii="Times New Roman" w:eastAsia="Times New Roman" w:hAnsi="Times New Roman"/>
          <w:b/>
          <w:bCs/>
          <w:color w:val="000000"/>
          <w:sz w:val="28"/>
          <w:szCs w:val="28"/>
          <w:lang w:val="vi-VN"/>
        </w:rPr>
        <w:t xml:space="preserve"> ngành, </w:t>
      </w:r>
      <w:r>
        <w:rPr>
          <w:rFonts w:ascii="Times New Roman" w:eastAsia="Times New Roman" w:hAnsi="Times New Roman"/>
          <w:b/>
          <w:bCs/>
          <w:color w:val="000000"/>
          <w:sz w:val="28"/>
          <w:szCs w:val="28"/>
        </w:rPr>
        <w:t>cơ quan Trung</w:t>
      </w:r>
      <w:r>
        <w:rPr>
          <w:rFonts w:ascii="Times New Roman" w:eastAsia="Times New Roman" w:hAnsi="Times New Roman"/>
          <w:b/>
          <w:bCs/>
          <w:color w:val="000000"/>
          <w:sz w:val="28"/>
          <w:szCs w:val="28"/>
          <w:lang w:val="vi-VN"/>
        </w:rPr>
        <w:t xml:space="preserve"> ương</w:t>
      </w:r>
    </w:p>
    <w:p w14:paraId="06532021" w14:textId="77777777" w:rsidR="00C14CBB" w:rsidRDefault="00000000">
      <w:pPr>
        <w:spacing w:before="120" w:after="120" w:line="240" w:lineRule="auto"/>
        <w:ind w:firstLine="72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Đánh giá kết quả thực hiện ĐTCSHCSN các cấp theo 03 tiêu chí</w:t>
      </w:r>
    </w:p>
    <w:p w14:paraId="3E04411E" w14:textId="77777777" w:rsidR="00C14CBB" w:rsidRDefault="00000000">
      <w:pPr>
        <w:spacing w:before="120" w:after="120" w:line="240" w:lineRule="auto"/>
        <w:ind w:firstLine="720"/>
        <w:jc w:val="both"/>
        <w:rPr>
          <w:rFonts w:ascii="Times New Roman" w:eastAsia="Times New Roman" w:hAnsi="Times New Roman"/>
          <w:b/>
          <w:bCs/>
          <w:i/>
          <w:iCs/>
          <w:color w:val="000000"/>
          <w:sz w:val="28"/>
          <w:szCs w:val="28"/>
        </w:rPr>
      </w:pPr>
      <w:r>
        <w:rPr>
          <w:rFonts w:ascii="Times New Roman" w:eastAsia="Times New Roman" w:hAnsi="Times New Roman"/>
          <w:b/>
          <w:bCs/>
          <w:color w:val="000000"/>
          <w:sz w:val="28"/>
          <w:szCs w:val="28"/>
        </w:rPr>
        <w:t>a)</w:t>
      </w:r>
      <w:r>
        <w:rPr>
          <w:rFonts w:ascii="Times New Roman" w:eastAsia="Times New Roman" w:hAnsi="Times New Roman"/>
          <w:b/>
          <w:bCs/>
          <w:i/>
          <w:iCs/>
          <w:color w:val="000000"/>
          <w:sz w:val="28"/>
          <w:szCs w:val="28"/>
        </w:rPr>
        <w:t xml:space="preserve"> </w:t>
      </w:r>
      <w:r>
        <w:rPr>
          <w:rFonts w:ascii="Times New Roman" w:eastAsia="Times New Roman" w:hAnsi="Times New Roman"/>
          <w:b/>
          <w:bCs/>
          <w:color w:val="000000"/>
          <w:sz w:val="28"/>
          <w:szCs w:val="28"/>
        </w:rPr>
        <w:t>Đánh giá công tác chỉ đạo (tiêu chí 1)</w:t>
      </w:r>
    </w:p>
    <w:p w14:paraId="4442FF67" w14:textId="77777777" w:rsidR="00C14CBB" w:rsidRDefault="00000000">
      <w:pPr>
        <w:spacing w:before="120" w:after="120" w:line="240" w:lineRule="auto"/>
        <w:ind w:firstLine="72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Đạt yêu cầu khi đồng thời đạt các tiêu chí sau:</w:t>
      </w:r>
    </w:p>
    <w:p w14:paraId="594CF4A6"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vi-VN"/>
        </w:rPr>
        <w:t xml:space="preserve"> </w:t>
      </w:r>
      <w:r>
        <w:rPr>
          <w:rFonts w:ascii="Times New Roman" w:eastAsia="Times New Roman" w:hAnsi="Times New Roman"/>
          <w:color w:val="000000"/>
          <w:sz w:val="28"/>
          <w:szCs w:val="28"/>
        </w:rPr>
        <w:t>(1) Thành lập Ban Chỉ đạo các cấp và Tổ công tác của Bộ, cơ quan Trung</w:t>
      </w:r>
      <w:r>
        <w:rPr>
          <w:rFonts w:ascii="Times New Roman" w:eastAsia="Times New Roman" w:hAnsi="Times New Roman"/>
          <w:color w:val="000000"/>
          <w:sz w:val="28"/>
          <w:szCs w:val="28"/>
          <w:lang w:val="vi-VN"/>
        </w:rPr>
        <w:t xml:space="preserve"> ương trước </w:t>
      </w:r>
      <w:r>
        <w:rPr>
          <w:rFonts w:ascii="Times New Roman" w:eastAsia="Times New Roman" w:hAnsi="Times New Roman"/>
          <w:color w:val="000000"/>
          <w:sz w:val="28"/>
          <w:szCs w:val="28"/>
        </w:rPr>
        <w:t>ngày 15/3/2026;</w:t>
      </w:r>
    </w:p>
    <w:p w14:paraId="78526329"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(2) Ban hành đầy đủ các công văn, hướng dẫn và kế hoạch thực hiện theo quy định của phương án</w:t>
      </w:r>
      <w:r>
        <w:rPr>
          <w:rFonts w:ascii="Times New Roman" w:eastAsia="Times New Roman" w:hAnsi="Times New Roman"/>
          <w:color w:val="000000"/>
          <w:sz w:val="28"/>
          <w:szCs w:val="28"/>
          <w:lang w:val="vi-VN"/>
        </w:rPr>
        <w:t xml:space="preserve"> điều tra</w:t>
      </w:r>
      <w:r>
        <w:rPr>
          <w:rFonts w:ascii="Times New Roman" w:eastAsia="Times New Roman" w:hAnsi="Times New Roman"/>
          <w:color w:val="000000"/>
          <w:sz w:val="28"/>
          <w:szCs w:val="28"/>
        </w:rPr>
        <w:t>;</w:t>
      </w:r>
    </w:p>
    <w:p w14:paraId="0BB31A74"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(3) Hoàn thành thu thập thông tin</w:t>
      </w:r>
      <w:r>
        <w:rPr>
          <w:rFonts w:ascii="Times New Roman" w:eastAsia="Times New Roman" w:hAnsi="Times New Roman"/>
          <w:color w:val="000000"/>
          <w:sz w:val="28"/>
          <w:szCs w:val="28"/>
          <w:lang w:val="vi-VN"/>
        </w:rPr>
        <w:t xml:space="preserve"> trước hoặc</w:t>
      </w:r>
      <w:r>
        <w:rPr>
          <w:rFonts w:ascii="Times New Roman" w:eastAsia="Times New Roman" w:hAnsi="Times New Roman"/>
          <w:color w:val="000000"/>
          <w:sz w:val="28"/>
          <w:szCs w:val="28"/>
        </w:rPr>
        <w:t xml:space="preserve"> đúng thời gian quy định.</w:t>
      </w:r>
    </w:p>
    <w:p w14:paraId="710A7FAC" w14:textId="77777777" w:rsidR="00C14CBB" w:rsidRDefault="00000000">
      <w:pPr>
        <w:spacing w:before="120" w:after="120" w:line="240" w:lineRule="auto"/>
        <w:ind w:firstLine="72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b) Đánh giá chất lượng từng loại phiếu điều tra (tiêu chí 2)</w:t>
      </w:r>
    </w:p>
    <w:p w14:paraId="3AD0D7C8"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Kết quả nghiệm thu từng loại phiếu điều tra dựa trên mức độ thực hiện 02 tiêu chí:</w:t>
      </w:r>
    </w:p>
    <w:p w14:paraId="78F2D584"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(1) Tỷ lệ thu phiếu: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5387"/>
        <w:gridCol w:w="1270"/>
      </w:tblGrid>
      <w:tr w:rsidR="00C14CBB" w14:paraId="1774D8BA" w14:textId="77777777">
        <w:trPr>
          <w:trHeight w:val="473"/>
        </w:trPr>
        <w:tc>
          <w:tcPr>
            <w:tcW w:w="2405" w:type="dxa"/>
            <w:vMerge w:val="restart"/>
          </w:tcPr>
          <w:p w14:paraId="16F61C32" w14:textId="77777777" w:rsidR="00C14CBB" w:rsidRDefault="00C14CBB">
            <w:pPr>
              <w:spacing w:before="120" w:after="120" w:line="240" w:lineRule="auto"/>
              <w:jc w:val="both"/>
              <w:rPr>
                <w:rFonts w:ascii="Times New Roman" w:eastAsia="Times New Roman" w:hAnsi="Times New Roman"/>
                <w:color w:val="000000"/>
                <w:sz w:val="28"/>
                <w:szCs w:val="28"/>
              </w:rPr>
            </w:pPr>
          </w:p>
          <w:p w14:paraId="7AA46BB9"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Tỷ lệ thu phiếu  =</w:t>
            </w:r>
          </w:p>
        </w:tc>
        <w:tc>
          <w:tcPr>
            <w:tcW w:w="5387" w:type="dxa"/>
          </w:tcPr>
          <w:p w14:paraId="10C595F1" w14:textId="77777777" w:rsidR="00C14CBB" w:rsidRDefault="00000000">
            <w:pPr>
              <w:spacing w:before="120" w:after="12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Số lượng phiếu đã xác nhận hoàn thành</w:t>
            </w:r>
          </w:p>
          <w:p w14:paraId="0715EA3D" w14:textId="77777777" w:rsidR="00C14CBB" w:rsidRDefault="00000000">
            <w:pPr>
              <w:spacing w:before="120" w:after="120" w:line="240" w:lineRule="auto"/>
              <w:jc w:val="center"/>
              <w:rPr>
                <w:rFonts w:ascii="Times New Roman" w:eastAsia="Times New Roman" w:hAnsi="Times New Roman"/>
                <w:color w:val="000000"/>
                <w:sz w:val="28"/>
                <w:szCs w:val="28"/>
              </w:rPr>
            </w:pPr>
            <w:r>
              <w:rPr>
                <w:rFonts w:ascii="Times New Roman" w:eastAsia="Times New Roman" w:hAnsi="Times New Roman"/>
                <w:noProof/>
                <w:color w:val="000000"/>
                <w:sz w:val="28"/>
                <w:szCs w:val="28"/>
              </w:rPr>
              <mc:AlternateContent>
                <mc:Choice Requires="wps">
                  <w:drawing>
                    <wp:anchor distT="0" distB="0" distL="114300" distR="114300" simplePos="0" relativeHeight="251661312" behindDoc="0" locked="0" layoutInCell="1" allowOverlap="1" wp14:anchorId="5100655D" wp14:editId="173D7CA6">
                      <wp:simplePos x="0" y="0"/>
                      <wp:positionH relativeFrom="column">
                        <wp:posOffset>222250</wp:posOffset>
                      </wp:positionH>
                      <wp:positionV relativeFrom="paragraph">
                        <wp:posOffset>97790</wp:posOffset>
                      </wp:positionV>
                      <wp:extent cx="2846705" cy="8255"/>
                      <wp:effectExtent l="0" t="0" r="30480" b="30480"/>
                      <wp:wrapNone/>
                      <wp:docPr id="5" name="Straight Connector 5"/>
                      <wp:cNvGraphicFramePr/>
                      <a:graphic xmlns:a="http://schemas.openxmlformats.org/drawingml/2006/main">
                        <a:graphicData uri="http://schemas.microsoft.com/office/word/2010/wordprocessingShape">
                          <wps:wsp>
                            <wps:cNvCnPr/>
                            <wps:spPr>
                              <a:xfrm>
                                <a:off x="0" y="0"/>
                                <a:ext cx="2846567"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7.5pt;margin-top:7.7pt;height:0.65pt;width:224.15pt;z-index:251661312;mso-width-relative:page;mso-height-relative:page;" filled="f" stroked="t" coordsize="21600,21600" o:gfxdata="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DpO&#10;1tkAAAAIAQAADwAAAAAAAAABACAAAAAiAAAAZHJzL2Rvd25yZXYueG1sUEsBAhQAFAAAAAgAh07i&#10;QIeVbk3oAQAA2QMAAA4AAAAAAAAAAQAgAAAAKAEAAGRycy9lMm9Eb2MueG1sUEsFBgAAAAAGAAYA&#10;WQEAAIIFAAAAAA==&#10;">
                      <v:fill on="f" focussize="0,0"/>
                      <v:stroke color="#4A7EBB [3204]" joinstyle="round"/>
                      <v:imagedata o:title=""/>
                      <o:lock v:ext="edit" aspectratio="f"/>
                    </v:line>
                  </w:pict>
                </mc:Fallback>
              </mc:AlternateContent>
            </w:r>
          </w:p>
        </w:tc>
        <w:tc>
          <w:tcPr>
            <w:tcW w:w="1270" w:type="dxa"/>
          </w:tcPr>
          <w:p w14:paraId="6EC7D5AA" w14:textId="77777777" w:rsidR="00C14CBB" w:rsidRDefault="00C14CBB">
            <w:pPr>
              <w:spacing w:before="120" w:after="120" w:line="240" w:lineRule="auto"/>
              <w:jc w:val="both"/>
              <w:rPr>
                <w:rFonts w:ascii="Times New Roman" w:eastAsia="Times New Roman" w:hAnsi="Times New Roman"/>
                <w:color w:val="000000"/>
                <w:sz w:val="28"/>
                <w:szCs w:val="28"/>
              </w:rPr>
            </w:pPr>
          </w:p>
          <w:p w14:paraId="035CBABF"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x 100%</w:t>
            </w:r>
          </w:p>
        </w:tc>
      </w:tr>
      <w:tr w:rsidR="00C14CBB" w14:paraId="5F32A837" w14:textId="77777777">
        <w:tc>
          <w:tcPr>
            <w:tcW w:w="2405" w:type="dxa"/>
            <w:vMerge/>
          </w:tcPr>
          <w:p w14:paraId="78AB18E8" w14:textId="77777777" w:rsidR="00C14CBB" w:rsidRDefault="00C14CBB">
            <w:pPr>
              <w:spacing w:before="120" w:after="120" w:line="240" w:lineRule="auto"/>
              <w:jc w:val="both"/>
              <w:rPr>
                <w:rFonts w:ascii="Times New Roman" w:eastAsia="Times New Roman" w:hAnsi="Times New Roman"/>
                <w:color w:val="000000"/>
                <w:sz w:val="28"/>
                <w:szCs w:val="28"/>
              </w:rPr>
            </w:pPr>
          </w:p>
        </w:tc>
        <w:tc>
          <w:tcPr>
            <w:tcW w:w="5387" w:type="dxa"/>
          </w:tcPr>
          <w:p w14:paraId="56E7651B" w14:textId="77777777" w:rsidR="00C14CBB" w:rsidRDefault="00000000">
            <w:pPr>
              <w:spacing w:before="120" w:after="12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Số lượng phiếu được phân công</w:t>
            </w:r>
          </w:p>
        </w:tc>
        <w:tc>
          <w:tcPr>
            <w:tcW w:w="1270" w:type="dxa"/>
          </w:tcPr>
          <w:p w14:paraId="061E9B26" w14:textId="77777777" w:rsidR="00C14CBB" w:rsidRDefault="00C14CBB">
            <w:pPr>
              <w:spacing w:before="120" w:after="120" w:line="240" w:lineRule="auto"/>
              <w:jc w:val="both"/>
              <w:rPr>
                <w:rFonts w:ascii="Times New Roman" w:eastAsia="Times New Roman" w:hAnsi="Times New Roman"/>
                <w:color w:val="000000"/>
                <w:sz w:val="28"/>
                <w:szCs w:val="28"/>
              </w:rPr>
            </w:pPr>
          </w:p>
        </w:tc>
      </w:tr>
    </w:tbl>
    <w:p w14:paraId="356C34A7" w14:textId="77777777" w:rsidR="00C14CBB" w:rsidRDefault="00C14CBB">
      <w:pPr>
        <w:spacing w:before="120" w:after="120" w:line="240" w:lineRule="auto"/>
        <w:jc w:val="both"/>
        <w:rPr>
          <w:rFonts w:ascii="Times New Roman" w:eastAsia="Times New Roman" w:hAnsi="Times New Roman"/>
          <w:color w:val="000000"/>
          <w:sz w:val="28"/>
          <w:szCs w:val="28"/>
        </w:rPr>
      </w:pPr>
    </w:p>
    <w:p w14:paraId="132CA903"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ab/>
        <w:t>(2) Tỷ lệ lỗi của phiếu điều tra:</w:t>
      </w:r>
    </w:p>
    <w:tbl>
      <w:tblPr>
        <w:tblStyle w:val="TableGrid"/>
        <w:tblW w:w="992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245"/>
        <w:gridCol w:w="1134"/>
      </w:tblGrid>
      <w:tr w:rsidR="00C14CBB" w14:paraId="4D1C80D9" w14:textId="77777777">
        <w:trPr>
          <w:trHeight w:val="473"/>
        </w:trPr>
        <w:tc>
          <w:tcPr>
            <w:tcW w:w="3544" w:type="dxa"/>
            <w:vMerge w:val="restart"/>
          </w:tcPr>
          <w:p w14:paraId="335C905D" w14:textId="77777777" w:rsidR="00C14CBB" w:rsidRDefault="00C14CBB">
            <w:pPr>
              <w:spacing w:before="120" w:after="120" w:line="240" w:lineRule="auto"/>
              <w:jc w:val="both"/>
              <w:rPr>
                <w:rFonts w:ascii="Times New Roman" w:eastAsia="Times New Roman" w:hAnsi="Times New Roman"/>
                <w:color w:val="000000"/>
                <w:sz w:val="28"/>
                <w:szCs w:val="28"/>
              </w:rPr>
            </w:pPr>
          </w:p>
          <w:p w14:paraId="011B0313"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Tỷ lệ lỗi của phiếu điều tra  =</w:t>
            </w:r>
          </w:p>
        </w:tc>
        <w:tc>
          <w:tcPr>
            <w:tcW w:w="5245" w:type="dxa"/>
          </w:tcPr>
          <w:p w14:paraId="0451A7BA" w14:textId="77777777" w:rsidR="00C14CBB" w:rsidRDefault="00000000">
            <w:pPr>
              <w:spacing w:before="120" w:after="12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Số lượng lỗi sai sót</w:t>
            </w:r>
          </w:p>
          <w:p w14:paraId="4B9C4A69" w14:textId="77777777" w:rsidR="00C14CBB" w:rsidRDefault="00000000">
            <w:pPr>
              <w:spacing w:before="120" w:after="120" w:line="240" w:lineRule="auto"/>
              <w:jc w:val="center"/>
              <w:rPr>
                <w:rFonts w:ascii="Times New Roman" w:eastAsia="Times New Roman" w:hAnsi="Times New Roman"/>
                <w:color w:val="000000"/>
                <w:sz w:val="28"/>
                <w:szCs w:val="28"/>
              </w:rPr>
            </w:pPr>
            <w:r>
              <w:rPr>
                <w:rFonts w:ascii="Times New Roman" w:eastAsia="Times New Roman" w:hAnsi="Times New Roman"/>
                <w:noProof/>
                <w:color w:val="000000"/>
                <w:sz w:val="28"/>
                <w:szCs w:val="28"/>
              </w:rPr>
              <mc:AlternateContent>
                <mc:Choice Requires="wps">
                  <w:drawing>
                    <wp:anchor distT="0" distB="0" distL="114300" distR="114300" simplePos="0" relativeHeight="251662336" behindDoc="0" locked="0" layoutInCell="1" allowOverlap="1" wp14:anchorId="2CE3BA4E" wp14:editId="376F1F8C">
                      <wp:simplePos x="0" y="0"/>
                      <wp:positionH relativeFrom="column">
                        <wp:posOffset>123825</wp:posOffset>
                      </wp:positionH>
                      <wp:positionV relativeFrom="paragraph">
                        <wp:posOffset>97790</wp:posOffset>
                      </wp:positionV>
                      <wp:extent cx="2846705" cy="8255"/>
                      <wp:effectExtent l="0" t="0" r="30480" b="30480"/>
                      <wp:wrapNone/>
                      <wp:docPr id="6" name="Straight Connector 6"/>
                      <wp:cNvGraphicFramePr/>
                      <a:graphic xmlns:a="http://schemas.openxmlformats.org/drawingml/2006/main">
                        <a:graphicData uri="http://schemas.microsoft.com/office/word/2010/wordprocessingShape">
                          <wps:wsp>
                            <wps:cNvCnPr/>
                            <wps:spPr>
                              <a:xfrm>
                                <a:off x="0" y="0"/>
                                <a:ext cx="2846567"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9.75pt;margin-top:7.7pt;height:0.65pt;width:224.15pt;z-index:251662336;mso-width-relative:page;mso-height-relative:page;" filled="f" stroked="t" coordsize="21600,21600" o:gfxdata="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I0BBzX&#10;AAAACAEAAA8AAAAAAAAAAQAgAAAAIgAAAGRycy9kb3ducmV2LnhtbFBLAQIUABQAAAAIAIdO4kBm&#10;EYO86AEAANkDAAAOAAAAAAAAAAEAIAAAACYBAABkcnMvZTJvRG9jLnhtbFBLBQYAAAAABgAGAFkB&#10;AACABQAAAAA=&#10;">
                      <v:fill on="f" focussize="0,0"/>
                      <v:stroke color="#4A7EBB [3204]" joinstyle="round"/>
                      <v:imagedata o:title=""/>
                      <o:lock v:ext="edit" aspectratio="f"/>
                    </v:line>
                  </w:pict>
                </mc:Fallback>
              </mc:AlternateContent>
            </w:r>
          </w:p>
        </w:tc>
        <w:tc>
          <w:tcPr>
            <w:tcW w:w="1134" w:type="dxa"/>
          </w:tcPr>
          <w:p w14:paraId="45DF7A30" w14:textId="77777777" w:rsidR="00C14CBB" w:rsidRDefault="00C14CBB">
            <w:pPr>
              <w:spacing w:before="120" w:after="120" w:line="240" w:lineRule="auto"/>
              <w:jc w:val="both"/>
              <w:rPr>
                <w:rFonts w:ascii="Times New Roman" w:eastAsia="Times New Roman" w:hAnsi="Times New Roman"/>
                <w:color w:val="000000"/>
                <w:sz w:val="28"/>
                <w:szCs w:val="28"/>
              </w:rPr>
            </w:pPr>
          </w:p>
          <w:p w14:paraId="295F6E70" w14:textId="77777777" w:rsidR="00C14CBB" w:rsidRDefault="00000000">
            <w:pPr>
              <w:spacing w:before="120" w:after="12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x 100%</w:t>
            </w:r>
          </w:p>
        </w:tc>
      </w:tr>
      <w:tr w:rsidR="00C14CBB" w14:paraId="63E14D4F" w14:textId="77777777">
        <w:tc>
          <w:tcPr>
            <w:tcW w:w="3544" w:type="dxa"/>
            <w:vMerge/>
          </w:tcPr>
          <w:p w14:paraId="5987ED95" w14:textId="77777777" w:rsidR="00C14CBB" w:rsidRDefault="00C14CBB">
            <w:pPr>
              <w:spacing w:before="120" w:after="120" w:line="240" w:lineRule="auto"/>
              <w:jc w:val="both"/>
              <w:rPr>
                <w:rFonts w:ascii="Times New Roman" w:eastAsia="Times New Roman" w:hAnsi="Times New Roman"/>
                <w:color w:val="000000"/>
                <w:sz w:val="28"/>
                <w:szCs w:val="28"/>
              </w:rPr>
            </w:pPr>
          </w:p>
        </w:tc>
        <w:tc>
          <w:tcPr>
            <w:tcW w:w="5245" w:type="dxa"/>
          </w:tcPr>
          <w:p w14:paraId="4EB2446B" w14:textId="77777777" w:rsidR="00C14CBB" w:rsidRDefault="00000000">
            <w:pPr>
              <w:spacing w:before="120" w:after="120" w:line="240" w:lineRule="auto"/>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Tổng số câu hỏi trong phiếu được kiểm tra</w:t>
            </w:r>
          </w:p>
        </w:tc>
        <w:tc>
          <w:tcPr>
            <w:tcW w:w="1134" w:type="dxa"/>
          </w:tcPr>
          <w:p w14:paraId="27F7AE2A" w14:textId="77777777" w:rsidR="00C14CBB" w:rsidRDefault="00C14CBB">
            <w:pPr>
              <w:spacing w:before="120" w:after="120" w:line="240" w:lineRule="auto"/>
              <w:jc w:val="both"/>
              <w:rPr>
                <w:rFonts w:ascii="Times New Roman" w:eastAsia="Times New Roman" w:hAnsi="Times New Roman"/>
                <w:color w:val="000000"/>
                <w:sz w:val="28"/>
                <w:szCs w:val="28"/>
              </w:rPr>
            </w:pPr>
          </w:p>
        </w:tc>
      </w:tr>
    </w:tbl>
    <w:p w14:paraId="555FB78D" w14:textId="77777777" w:rsidR="00C14CBB" w:rsidRDefault="00C14CBB">
      <w:pPr>
        <w:spacing w:before="120" w:after="120" w:line="240" w:lineRule="auto"/>
        <w:jc w:val="both"/>
        <w:rPr>
          <w:rFonts w:ascii="Times New Roman" w:eastAsia="Times New Roman" w:hAnsi="Times New Roman"/>
          <w:color w:val="000000"/>
          <w:sz w:val="28"/>
          <w:szCs w:val="28"/>
        </w:rPr>
      </w:pPr>
    </w:p>
    <w:p w14:paraId="54116C9F" w14:textId="77777777" w:rsidR="00C14CBB" w:rsidRDefault="00C14CBB">
      <w:pPr>
        <w:spacing w:before="120" w:after="120" w:line="240" w:lineRule="auto"/>
        <w:jc w:val="both"/>
        <w:rPr>
          <w:rFonts w:ascii="Times New Roman" w:eastAsia="Times New Roman" w:hAnsi="Times New Roman"/>
          <w:b/>
          <w:bCs/>
          <w:i/>
          <w:iCs/>
          <w:color w:val="000000"/>
          <w:sz w:val="28"/>
          <w:szCs w:val="28"/>
        </w:rPr>
      </w:pPr>
    </w:p>
    <w:p w14:paraId="3B80E5C8"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t>Số lượng lỗi sai sót</w:t>
      </w:r>
      <w:r>
        <w:rPr>
          <w:rFonts w:ascii="Times New Roman" w:eastAsia="Times New Roman" w:hAnsi="Times New Roman"/>
          <w:color w:val="000000"/>
          <w:sz w:val="28"/>
          <w:szCs w:val="28"/>
        </w:rPr>
        <w:t>: là số lượng lỗi logic và lỗi quy định của phiếu được kiểm tra quy định trong tiêu chí lỗi ban hành kèm theo hướng dẫn.</w:t>
      </w:r>
    </w:p>
    <w:p w14:paraId="5AFBF136" w14:textId="77777777" w:rsidR="00C14CBB" w:rsidRDefault="00000000">
      <w:pPr>
        <w:spacing w:before="120" w:after="120" w:line="240" w:lineRule="auto"/>
        <w:ind w:firstLine="720"/>
        <w:jc w:val="both"/>
        <w:rPr>
          <w:rFonts w:ascii="Times New Roman" w:eastAsia="Times New Roman" w:hAnsi="Times New Roman"/>
          <w:color w:val="000000"/>
          <w:sz w:val="28"/>
          <w:szCs w:val="28"/>
          <w:lang w:val="vi-VN"/>
        </w:rPr>
      </w:pPr>
      <w:r>
        <w:rPr>
          <w:rFonts w:ascii="Times New Roman" w:eastAsia="Times New Roman" w:hAnsi="Times New Roman"/>
          <w:b/>
          <w:bCs/>
          <w:i/>
          <w:iCs/>
          <w:color w:val="000000"/>
          <w:sz w:val="28"/>
          <w:szCs w:val="28"/>
        </w:rPr>
        <w:t>Tổng số câu hỏi trong phiếu được kiểm tra</w:t>
      </w:r>
      <w:r>
        <w:rPr>
          <w:rFonts w:ascii="Times New Roman" w:eastAsia="Times New Roman" w:hAnsi="Times New Roman"/>
          <w:color w:val="000000"/>
          <w:sz w:val="28"/>
          <w:szCs w:val="28"/>
        </w:rPr>
        <w:t>: tính bằng số phiếu kiểm tra nhân với số câu hỏi trên phiếu</w:t>
      </w:r>
      <w:r>
        <w:rPr>
          <w:rFonts w:ascii="Times New Roman" w:eastAsia="Times New Roman" w:hAnsi="Times New Roman"/>
          <w:color w:val="000000"/>
          <w:sz w:val="28"/>
          <w:szCs w:val="28"/>
          <w:lang w:val="vi-VN"/>
        </w:rPr>
        <w:t>.</w:t>
      </w:r>
    </w:p>
    <w:p w14:paraId="0E61905E" w14:textId="77777777" w:rsidR="00C14CBB" w:rsidRDefault="00000000">
      <w:pPr>
        <w:spacing w:before="120" w:after="120" w:line="240" w:lineRule="auto"/>
        <w:ind w:firstLine="72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lang w:val="vi-VN"/>
        </w:rPr>
        <w:t>Đánh giá chất lượng phiếu điều tra có 04 mức độ như sau:</w:t>
      </w:r>
      <w:r>
        <w:rPr>
          <w:rFonts w:ascii="Times New Roman" w:eastAsia="Times New Roman" w:hAnsi="Times New Roman"/>
          <w:b/>
          <w:bCs/>
          <w:color w:val="000000"/>
          <w:sz w:val="28"/>
          <w:szCs w:val="28"/>
        </w:rPr>
        <w:t xml:space="preserve"> </w:t>
      </w:r>
    </w:p>
    <w:p w14:paraId="4FEC2144" w14:textId="77777777" w:rsidR="00C14CBB" w:rsidRDefault="00000000">
      <w:pPr>
        <w:spacing w:before="120" w:after="120" w:line="240" w:lineRule="auto"/>
        <w:ind w:firstLine="720"/>
        <w:jc w:val="both"/>
        <w:rPr>
          <w:rFonts w:ascii="Times New Roman" w:eastAsia="Times New Roman" w:hAnsi="Times New Roman"/>
          <w:color w:val="000000"/>
          <w:spacing w:val="-4"/>
          <w:sz w:val="28"/>
          <w:szCs w:val="28"/>
        </w:rPr>
      </w:pPr>
      <w:r>
        <w:rPr>
          <w:rFonts w:ascii="Times New Roman" w:eastAsia="Times New Roman" w:hAnsi="Times New Roman"/>
          <w:color w:val="000000"/>
          <w:spacing w:val="-4"/>
          <w:sz w:val="28"/>
          <w:szCs w:val="28"/>
        </w:rPr>
        <w:t>- Đạt loại tốt: Tỷ lệ thu phiếu đạt từ 90% trở</w:t>
      </w:r>
      <w:r>
        <w:rPr>
          <w:rFonts w:ascii="Times New Roman" w:eastAsia="Times New Roman" w:hAnsi="Times New Roman"/>
          <w:color w:val="000000"/>
          <w:spacing w:val="-4"/>
          <w:sz w:val="28"/>
          <w:szCs w:val="28"/>
          <w:lang w:val="vi-VN"/>
        </w:rPr>
        <w:t xml:space="preserve"> lên </w:t>
      </w:r>
      <w:r>
        <w:rPr>
          <w:rFonts w:ascii="Times New Roman" w:eastAsia="Times New Roman" w:hAnsi="Times New Roman"/>
          <w:color w:val="000000"/>
          <w:spacing w:val="-4"/>
          <w:sz w:val="28"/>
          <w:szCs w:val="28"/>
        </w:rPr>
        <w:t>và Tỷ lệ lỗi của phiếu điều tra dưới</w:t>
      </w:r>
      <w:r>
        <w:rPr>
          <w:rFonts w:ascii="Times New Roman" w:eastAsia="Times New Roman" w:hAnsi="Times New Roman"/>
          <w:color w:val="000000"/>
          <w:spacing w:val="-4"/>
          <w:sz w:val="28"/>
          <w:szCs w:val="28"/>
          <w:lang w:val="vi-VN"/>
        </w:rPr>
        <w:t xml:space="preserve"> 10</w:t>
      </w:r>
      <w:r>
        <w:rPr>
          <w:rFonts w:ascii="Times New Roman" w:eastAsia="Times New Roman" w:hAnsi="Times New Roman"/>
          <w:color w:val="000000"/>
          <w:spacing w:val="-4"/>
          <w:sz w:val="28"/>
          <w:szCs w:val="28"/>
        </w:rPr>
        <w:t>%;</w:t>
      </w:r>
    </w:p>
    <w:p w14:paraId="30C5139B" w14:textId="77777777" w:rsidR="00C14CBB" w:rsidRDefault="00000000">
      <w:pPr>
        <w:spacing w:before="120" w:after="120" w:line="240" w:lineRule="auto"/>
        <w:ind w:firstLine="720"/>
        <w:jc w:val="both"/>
        <w:rPr>
          <w:rFonts w:ascii="Times New Roman" w:eastAsia="Times New Roman" w:hAnsi="Times New Roman"/>
          <w:color w:val="000000"/>
          <w:spacing w:val="-4"/>
          <w:sz w:val="28"/>
          <w:szCs w:val="28"/>
        </w:rPr>
      </w:pPr>
      <w:r>
        <w:rPr>
          <w:rFonts w:ascii="Times New Roman" w:eastAsia="Times New Roman" w:hAnsi="Times New Roman"/>
          <w:color w:val="000000"/>
          <w:spacing w:val="-4"/>
          <w:sz w:val="28"/>
          <w:szCs w:val="28"/>
        </w:rPr>
        <w:t>- Đạt loại khá: Tỷ lệ thu phiếu đạt từ 85% đến dưới 90% và Tỷ lệ lỗi của phiếu điều tra từ</w:t>
      </w:r>
      <w:r>
        <w:rPr>
          <w:rFonts w:ascii="Times New Roman" w:eastAsia="Times New Roman" w:hAnsi="Times New Roman"/>
          <w:color w:val="000000"/>
          <w:spacing w:val="-4"/>
          <w:sz w:val="28"/>
          <w:szCs w:val="28"/>
          <w:lang w:val="vi-VN"/>
        </w:rPr>
        <w:t xml:space="preserve"> 10% </w:t>
      </w:r>
      <w:r>
        <w:rPr>
          <w:rFonts w:ascii="Times New Roman" w:eastAsia="Times New Roman" w:hAnsi="Times New Roman"/>
          <w:color w:val="000000"/>
          <w:sz w:val="28"/>
          <w:szCs w:val="28"/>
        </w:rPr>
        <w:t>đến 15%;</w:t>
      </w:r>
    </w:p>
    <w:p w14:paraId="138DFC59"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Đạt yêu cầu: Tỷ lệ thu phiếu từ 80% đến dưới 85% và Tỷ lệ lỗi của phiếu điều tra trên 15% đến 20%;</w:t>
      </w:r>
    </w:p>
    <w:p w14:paraId="4916B068" w14:textId="77777777" w:rsidR="00C14CBB" w:rsidRDefault="00000000">
      <w:pPr>
        <w:autoSpaceDE w:val="0"/>
        <w:autoSpaceDN w:val="0"/>
        <w:adjustRightInd w:val="0"/>
        <w:spacing w:before="120" w:after="120" w:line="240" w:lineRule="auto"/>
        <w:ind w:firstLine="720"/>
        <w:jc w:val="both"/>
        <w:rPr>
          <w:rFonts w:ascii="Times New Roman" w:eastAsia="Times New Roman" w:hAnsi="Times New Roman"/>
          <w:color w:val="000000"/>
          <w:spacing w:val="-4"/>
          <w:sz w:val="28"/>
          <w:szCs w:val="28"/>
        </w:rPr>
      </w:pPr>
      <w:r>
        <w:rPr>
          <w:rFonts w:ascii="Times New Roman" w:eastAsia="Times New Roman" w:hAnsi="Times New Roman"/>
          <w:color w:val="000000"/>
          <w:spacing w:val="-4"/>
          <w:sz w:val="28"/>
          <w:szCs w:val="28"/>
        </w:rPr>
        <w:t>- Không đạt yêu cầu: Tỷ lệ thu phiếu</w:t>
      </w:r>
      <w:r>
        <w:rPr>
          <w:rFonts w:ascii="Times New Roman" w:eastAsia="Times New Roman" w:hAnsi="Times New Roman"/>
          <w:color w:val="000000"/>
          <w:spacing w:val="-4"/>
          <w:sz w:val="28"/>
          <w:szCs w:val="28"/>
          <w:lang w:val="vi-VN"/>
        </w:rPr>
        <w:t xml:space="preserve"> dưới</w:t>
      </w:r>
      <w:r>
        <w:rPr>
          <w:rFonts w:ascii="Times New Roman" w:eastAsia="Times New Roman" w:hAnsi="Times New Roman"/>
          <w:color w:val="000000"/>
          <w:spacing w:val="-4"/>
          <w:sz w:val="28"/>
          <w:szCs w:val="28"/>
        </w:rPr>
        <w:t xml:space="preserve"> 80% và Tỷ lệ lỗi của phiếu điều tra trên 20%.</w:t>
      </w:r>
    </w:p>
    <w:p w14:paraId="067A69F7" w14:textId="77777777" w:rsidR="00C14CBB" w:rsidRDefault="00000000">
      <w:pPr>
        <w:autoSpaceDE w:val="0"/>
        <w:autoSpaceDN w:val="0"/>
        <w:adjustRightInd w:val="0"/>
        <w:spacing w:before="120" w:after="120" w:line="240" w:lineRule="auto"/>
        <w:ind w:firstLine="720"/>
        <w:jc w:val="both"/>
        <w:rPr>
          <w:rFonts w:ascii="Times New Roman" w:hAnsi="Times New Roman"/>
          <w:b/>
          <w:sz w:val="28"/>
          <w:szCs w:val="28"/>
          <w:lang w:val="de-DE" w:eastAsia="zh-CN"/>
        </w:rPr>
      </w:pPr>
      <w:r>
        <w:rPr>
          <w:rFonts w:ascii="Times New Roman" w:hAnsi="Times New Roman"/>
          <w:b/>
          <w:sz w:val="28"/>
          <w:szCs w:val="28"/>
          <w:lang w:val="de-DE" w:eastAsia="zh-CN"/>
        </w:rPr>
        <w:t>c) Đánh giá chất lượng công tác lập Danh</w:t>
      </w:r>
      <w:r>
        <w:rPr>
          <w:rFonts w:ascii="Times New Roman" w:hAnsi="Times New Roman"/>
          <w:b/>
          <w:sz w:val="28"/>
          <w:szCs w:val="28"/>
          <w:lang w:val="vi-VN" w:eastAsia="zh-CN"/>
        </w:rPr>
        <w:t xml:space="preserve"> sách nền</w:t>
      </w:r>
      <w:r>
        <w:rPr>
          <w:rFonts w:ascii="Times New Roman" w:hAnsi="Times New Roman"/>
          <w:b/>
          <w:sz w:val="28"/>
          <w:szCs w:val="28"/>
          <w:lang w:val="de-DE" w:eastAsia="zh-CN"/>
        </w:rPr>
        <w:t xml:space="preserve"> (tiêu chí 3)</w:t>
      </w:r>
    </w:p>
    <w:p w14:paraId="213FD697"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de-DE" w:eastAsia="zh-CN"/>
        </w:rPr>
      </w:pPr>
      <w:r>
        <w:rPr>
          <w:rFonts w:ascii="Times New Roman" w:hAnsi="Times New Roman"/>
          <w:bCs/>
          <w:sz w:val="28"/>
          <w:szCs w:val="28"/>
          <w:lang w:val="de-DE" w:eastAsia="zh-CN"/>
        </w:rPr>
        <w:t>Lập danh sách đơn vị điều tra phải đáp ứng được các yêu cầu sau:</w:t>
      </w:r>
    </w:p>
    <w:p w14:paraId="291818A0"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de-DE" w:eastAsia="zh-CN"/>
        </w:rPr>
      </w:pPr>
      <w:r>
        <w:rPr>
          <w:rFonts w:ascii="Times New Roman" w:hAnsi="Times New Roman"/>
          <w:bCs/>
          <w:sz w:val="28"/>
          <w:szCs w:val="28"/>
          <w:lang w:val="de-DE" w:eastAsia="zh-CN"/>
        </w:rPr>
        <w:t>- Đầy đủ: Không trùng lặp, không bỏ sót đơn vị thuộc đối tượng điều tra.</w:t>
      </w:r>
    </w:p>
    <w:p w14:paraId="1C758DB1"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de-DE" w:eastAsia="zh-CN"/>
        </w:rPr>
      </w:pPr>
      <w:r>
        <w:rPr>
          <w:rFonts w:ascii="Times New Roman" w:hAnsi="Times New Roman"/>
          <w:bCs/>
          <w:sz w:val="28"/>
          <w:szCs w:val="28"/>
          <w:lang w:val="de-DE" w:eastAsia="zh-CN"/>
        </w:rPr>
        <w:t>- Chính xác: Thông tin trong phiếu lập danh sách phải được ghi chép phản ánh đúng thực trạng về đơn vị điều tra theo các tiêu chí đã được nêu tại biểu mẫu do Ban Chỉ đạo ĐTCSHCSN Trung ương quy định.</w:t>
      </w:r>
    </w:p>
    <w:p w14:paraId="64C9716D" w14:textId="77777777" w:rsidR="00C14CBB" w:rsidRDefault="00000000">
      <w:pPr>
        <w:autoSpaceDE w:val="0"/>
        <w:autoSpaceDN w:val="0"/>
        <w:adjustRightInd w:val="0"/>
        <w:spacing w:before="120" w:after="120" w:line="240" w:lineRule="auto"/>
        <w:ind w:left="720"/>
        <w:jc w:val="both"/>
        <w:rPr>
          <w:rFonts w:ascii="Times New Roman" w:hAnsi="Times New Roman"/>
          <w:bCs/>
          <w:sz w:val="28"/>
          <w:szCs w:val="28"/>
          <w:lang w:val="de-DE" w:eastAsia="zh-CN"/>
        </w:rPr>
      </w:pPr>
      <w:r>
        <w:rPr>
          <w:rFonts w:ascii="Times New Roman" w:hAnsi="Times New Roman"/>
          <w:bCs/>
          <w:sz w:val="28"/>
          <w:szCs w:val="28"/>
          <w:lang w:val="de-DE" w:eastAsia="zh-CN"/>
        </w:rPr>
        <w:t>- Kịp thời: Hoàn thành theo đúng thời gian quy định.</w:t>
      </w:r>
    </w:p>
    <w:p w14:paraId="1F11504C"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de-DE" w:eastAsia="zh-CN"/>
        </w:rPr>
      </w:pPr>
      <w:r>
        <w:rPr>
          <w:rFonts w:ascii="Times New Roman" w:hAnsi="Times New Roman"/>
          <w:bCs/>
          <w:sz w:val="28"/>
          <w:szCs w:val="28"/>
          <w:lang w:val="de-DE" w:eastAsia="zh-CN"/>
        </w:rPr>
        <w:t>- Được cập nhật: Danh sách các đơn vị điều tra cần được cập nhật nếu có phát sinh đến trước thời điểm điều tra.</w:t>
      </w:r>
    </w:p>
    <w:p w14:paraId="76422416" w14:textId="77777777" w:rsidR="00C14CBB" w:rsidRDefault="00000000">
      <w:pPr>
        <w:autoSpaceDE w:val="0"/>
        <w:autoSpaceDN w:val="0"/>
        <w:adjustRightInd w:val="0"/>
        <w:spacing w:before="120" w:after="120" w:line="240" w:lineRule="auto"/>
        <w:ind w:left="720"/>
        <w:jc w:val="both"/>
        <w:rPr>
          <w:rFonts w:ascii="Times New Roman" w:hAnsi="Times New Roman"/>
          <w:b/>
          <w:sz w:val="28"/>
          <w:szCs w:val="28"/>
          <w:lang w:val="de-DE" w:eastAsia="zh-CN"/>
        </w:rPr>
      </w:pPr>
      <w:r>
        <w:rPr>
          <w:rFonts w:ascii="Times New Roman" w:hAnsi="Times New Roman"/>
          <w:b/>
          <w:sz w:val="28"/>
          <w:szCs w:val="28"/>
          <w:lang w:val="de-DE" w:eastAsia="zh-CN"/>
        </w:rPr>
        <w:t>d) Đánh giá xếp loại chung kết quả thực hiện ĐTCSHCSN 2026</w:t>
      </w:r>
    </w:p>
    <w:p w14:paraId="626F4DD6" w14:textId="77777777" w:rsidR="00C14CBB" w:rsidRDefault="00000000">
      <w:pPr>
        <w:spacing w:before="120" w:after="120" w:line="240" w:lineRule="auto"/>
        <w:ind w:firstLine="720"/>
        <w:jc w:val="both"/>
        <w:rPr>
          <w:rFonts w:ascii="Times New Roman" w:eastAsia="Times New Roman" w:hAnsi="Times New Roman"/>
          <w:b/>
          <w:bCs/>
          <w:i/>
          <w:iCs/>
          <w:color w:val="000000"/>
          <w:sz w:val="28"/>
          <w:szCs w:val="28"/>
        </w:rPr>
      </w:pPr>
      <w:r>
        <w:rPr>
          <w:rFonts w:ascii="Times New Roman" w:eastAsia="Times New Roman" w:hAnsi="Times New Roman"/>
          <w:b/>
          <w:bCs/>
          <w:i/>
          <w:iCs/>
          <w:color w:val="000000"/>
          <w:sz w:val="28"/>
          <w:szCs w:val="28"/>
        </w:rPr>
        <w:t>- Đạt loại tốt:</w:t>
      </w:r>
    </w:p>
    <w:p w14:paraId="6309EFAB"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Tiêu chí (1) đạt yêu cầu;</w:t>
      </w:r>
    </w:p>
    <w:p w14:paraId="0F3C66AA"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Tiêu chí (2) đạt loại tốt;</w:t>
      </w:r>
    </w:p>
    <w:p w14:paraId="1B3B3EAF"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Tiêu chí (3) đáp ứng đầy đủ các yêu cầu.</w:t>
      </w:r>
    </w:p>
    <w:p w14:paraId="4AE07885" w14:textId="77777777" w:rsidR="00C14CBB" w:rsidRDefault="00000000">
      <w:pPr>
        <w:spacing w:before="120" w:after="120" w:line="240" w:lineRule="auto"/>
        <w:ind w:firstLine="720"/>
        <w:jc w:val="both"/>
        <w:rPr>
          <w:rFonts w:ascii="Times New Roman" w:eastAsia="Times New Roman" w:hAnsi="Times New Roman"/>
          <w:b/>
          <w:bCs/>
          <w:i/>
          <w:iCs/>
          <w:color w:val="000000"/>
          <w:sz w:val="28"/>
          <w:szCs w:val="28"/>
        </w:rPr>
      </w:pPr>
      <w:r>
        <w:rPr>
          <w:rFonts w:ascii="Times New Roman" w:eastAsia="Times New Roman" w:hAnsi="Times New Roman"/>
          <w:b/>
          <w:bCs/>
          <w:i/>
          <w:iCs/>
          <w:color w:val="000000"/>
          <w:sz w:val="28"/>
          <w:szCs w:val="28"/>
        </w:rPr>
        <w:t>- Đạt loại khá:</w:t>
      </w:r>
    </w:p>
    <w:p w14:paraId="207C61F5"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Tiêu chí (1) đạt yêu cầu;</w:t>
      </w:r>
    </w:p>
    <w:p w14:paraId="5EC6AD19"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Tiêu chí (2) đạt loại khá;</w:t>
      </w:r>
    </w:p>
    <w:p w14:paraId="06EB81A9"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Tiêu chí (3) đáp ứng đầy đủ các yêu cầu.</w:t>
      </w:r>
    </w:p>
    <w:p w14:paraId="13D9E140" w14:textId="77777777" w:rsidR="00C14CBB" w:rsidRDefault="00000000">
      <w:pPr>
        <w:spacing w:before="120" w:after="120" w:line="240" w:lineRule="auto"/>
        <w:ind w:firstLine="720"/>
        <w:jc w:val="both"/>
        <w:rPr>
          <w:rFonts w:ascii="Times New Roman" w:eastAsia="Times New Roman" w:hAnsi="Times New Roman"/>
          <w:b/>
          <w:bCs/>
          <w:i/>
          <w:iCs/>
          <w:color w:val="000000"/>
          <w:sz w:val="28"/>
          <w:szCs w:val="28"/>
        </w:rPr>
      </w:pPr>
      <w:r>
        <w:rPr>
          <w:rFonts w:ascii="Times New Roman" w:eastAsia="Times New Roman" w:hAnsi="Times New Roman"/>
          <w:b/>
          <w:bCs/>
          <w:i/>
          <w:iCs/>
          <w:color w:val="000000"/>
          <w:sz w:val="28"/>
          <w:szCs w:val="28"/>
        </w:rPr>
        <w:t>- Đạt yêu cầu:</w:t>
      </w:r>
    </w:p>
    <w:p w14:paraId="28A31836"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Tiêu chí (1) và (2) đạt yêu cầu;</w:t>
      </w:r>
    </w:p>
    <w:p w14:paraId="13E49FCB"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Tiêu chí (3) đáp ứng đầy đủ các yêu cầu.</w:t>
      </w:r>
    </w:p>
    <w:p w14:paraId="44D2EFDC"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lastRenderedPageBreak/>
        <w:t xml:space="preserve">- Không đạt yêu cầu: </w:t>
      </w:r>
      <w:r>
        <w:rPr>
          <w:rFonts w:ascii="Times New Roman" w:eastAsia="Times New Roman" w:hAnsi="Times New Roman"/>
          <w:color w:val="000000"/>
          <w:sz w:val="28"/>
          <w:szCs w:val="28"/>
        </w:rPr>
        <w:t>Có 01 trong các tiêu chí không đạt yêu cầu.</w:t>
      </w:r>
    </w:p>
    <w:p w14:paraId="6B489ED7"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Trong trường hợp một loại phiếu nào đó không đạt yêu cầu, BC</w:t>
      </w:r>
      <w:r>
        <w:rPr>
          <w:rFonts w:ascii="Times New Roman" w:eastAsia="Times New Roman" w:hAnsi="Times New Roman"/>
          <w:color w:val="000000"/>
          <w:sz w:val="28"/>
          <w:szCs w:val="28"/>
          <w:lang w:val="vi-VN"/>
        </w:rPr>
        <w:t xml:space="preserve">Đ cấp </w:t>
      </w:r>
      <w:r>
        <w:rPr>
          <w:rFonts w:ascii="Times New Roman" w:eastAsia="Times New Roman" w:hAnsi="Times New Roman"/>
          <w:color w:val="000000"/>
          <w:sz w:val="28"/>
          <w:szCs w:val="28"/>
        </w:rPr>
        <w:t>nghiệm thu yêu cầu BCĐ cấp được nghiệm thu tổ chức sửa chữa, bổ sung và hoàn thiện phiếu để tiến hành nghiệm thu lại loại phiếu đó trong thời gian 07 ngày làm việc để đảm bảo tiến độ công việc theo quy định trong phương án.</w:t>
      </w:r>
    </w:p>
    <w:p w14:paraId="5C0288BA" w14:textId="77777777" w:rsidR="00C14CBB" w:rsidRDefault="00000000">
      <w:pPr>
        <w:autoSpaceDE w:val="0"/>
        <w:autoSpaceDN w:val="0"/>
        <w:adjustRightInd w:val="0"/>
        <w:spacing w:before="120" w:after="120" w:line="240" w:lineRule="auto"/>
        <w:ind w:left="720"/>
        <w:jc w:val="both"/>
        <w:rPr>
          <w:rFonts w:ascii="Times New Roman" w:hAnsi="Times New Roman"/>
          <w:bCs/>
          <w:sz w:val="28"/>
          <w:szCs w:val="28"/>
          <w:lang w:val="de-DE" w:eastAsia="zh-CN"/>
        </w:rPr>
      </w:pPr>
      <w:r>
        <w:rPr>
          <w:rFonts w:ascii="Times New Roman" w:eastAsia="Times New Roman" w:hAnsi="Times New Roman"/>
          <w:color w:val="000000"/>
          <w:sz w:val="28"/>
          <w:szCs w:val="28"/>
        </w:rPr>
        <w:t>Kết luận chung được đoàn nghiệm thu ghi vào biên bản nghiệm thu.</w:t>
      </w:r>
    </w:p>
    <w:p w14:paraId="684433B1" w14:textId="77777777" w:rsidR="00C14CBB" w:rsidRDefault="00000000">
      <w:pPr>
        <w:autoSpaceDE w:val="0"/>
        <w:autoSpaceDN w:val="0"/>
        <w:adjustRightInd w:val="0"/>
        <w:spacing w:before="120" w:after="120" w:line="240" w:lineRule="auto"/>
        <w:ind w:left="720"/>
        <w:jc w:val="both"/>
        <w:rPr>
          <w:rFonts w:ascii="Times New Roman" w:hAnsi="Times New Roman"/>
          <w:b/>
          <w:sz w:val="28"/>
          <w:szCs w:val="28"/>
          <w:lang w:val="vi-VN" w:eastAsia="zh-CN"/>
        </w:rPr>
      </w:pPr>
      <w:r>
        <w:rPr>
          <w:rFonts w:ascii="Times New Roman" w:hAnsi="Times New Roman"/>
          <w:b/>
          <w:sz w:val="28"/>
          <w:szCs w:val="28"/>
          <w:lang w:val="de-DE" w:eastAsia="zh-CN"/>
        </w:rPr>
        <w:t>V. THỜI</w:t>
      </w:r>
      <w:r>
        <w:rPr>
          <w:rFonts w:ascii="Times New Roman" w:hAnsi="Times New Roman"/>
          <w:b/>
          <w:sz w:val="28"/>
          <w:szCs w:val="28"/>
          <w:lang w:val="vi-VN" w:eastAsia="zh-CN"/>
        </w:rPr>
        <w:t xml:space="preserve"> GIAN </w:t>
      </w:r>
      <w:r>
        <w:rPr>
          <w:rFonts w:ascii="Times New Roman" w:hAnsi="Times New Roman"/>
          <w:b/>
          <w:sz w:val="28"/>
          <w:szCs w:val="28"/>
          <w:lang w:val="de-DE" w:eastAsia="zh-CN"/>
        </w:rPr>
        <w:t>TỔ CHỨC THỰC HIỆN</w:t>
      </w:r>
      <w:r>
        <w:rPr>
          <w:rFonts w:ascii="Times New Roman" w:hAnsi="Times New Roman"/>
          <w:b/>
          <w:sz w:val="28"/>
          <w:szCs w:val="28"/>
          <w:lang w:val="vi-VN" w:eastAsia="zh-CN"/>
        </w:rPr>
        <w:t xml:space="preserve"> NGHIỆM THU</w:t>
      </w:r>
    </w:p>
    <w:p w14:paraId="1B7FEB43"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Nghiệm thu cấp xã: </w:t>
      </w:r>
      <w:r>
        <w:rPr>
          <w:rFonts w:ascii="Times New Roman" w:eastAsia="Times New Roman" w:hAnsi="Times New Roman"/>
          <w:color w:val="000000"/>
          <w:sz w:val="28"/>
          <w:szCs w:val="28"/>
          <w:lang w:val="vi-VN"/>
        </w:rPr>
        <w:t>BCĐ cấp xã tổ chức thực hiện nghiệm đảm bảo h</w:t>
      </w:r>
      <w:r>
        <w:rPr>
          <w:rFonts w:ascii="Times New Roman" w:eastAsia="Times New Roman" w:hAnsi="Times New Roman"/>
          <w:color w:val="000000"/>
          <w:sz w:val="28"/>
          <w:szCs w:val="28"/>
        </w:rPr>
        <w:t xml:space="preserve">oàn thành </w:t>
      </w:r>
      <w:r>
        <w:rPr>
          <w:rFonts w:ascii="Times New Roman" w:eastAsia="Times New Roman" w:hAnsi="Times New Roman"/>
          <w:color w:val="000000"/>
          <w:sz w:val="28"/>
          <w:szCs w:val="28"/>
          <w:lang w:val="vi-VN"/>
        </w:rPr>
        <w:t>t</w:t>
      </w:r>
      <w:r>
        <w:rPr>
          <w:rFonts w:ascii="Times New Roman" w:eastAsia="Times New Roman" w:hAnsi="Times New Roman"/>
          <w:color w:val="000000"/>
          <w:sz w:val="28"/>
          <w:szCs w:val="28"/>
        </w:rPr>
        <w:t>oàn bộ công tác nghiệm của</w:t>
      </w:r>
      <w:r>
        <w:rPr>
          <w:rFonts w:ascii="Times New Roman" w:eastAsia="Times New Roman" w:hAnsi="Times New Roman"/>
          <w:color w:val="000000"/>
          <w:sz w:val="28"/>
          <w:szCs w:val="28"/>
          <w:lang w:val="vi-VN"/>
        </w:rPr>
        <w:t xml:space="preserve"> cấp xã </w:t>
      </w:r>
      <w:r>
        <w:rPr>
          <w:rFonts w:ascii="Times New Roman" w:eastAsia="Times New Roman" w:hAnsi="Times New Roman"/>
          <w:color w:val="000000"/>
          <w:sz w:val="28"/>
          <w:szCs w:val="28"/>
        </w:rPr>
        <w:t>trước ngày 30/5/2026.</w:t>
      </w:r>
    </w:p>
    <w:p w14:paraId="15713AA4" w14:textId="77777777" w:rsidR="00C14CBB" w:rsidRDefault="00000000">
      <w:pPr>
        <w:spacing w:before="120" w:after="120" w:line="240" w:lineRule="auto"/>
        <w:ind w:firstLine="7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Nghiệm thu cấp tỉnh: Thời gian nghiệm thu cho mỗi đơn vị ở cấp này tối</w:t>
      </w:r>
      <w:r>
        <w:rPr>
          <w:rFonts w:ascii="Times New Roman" w:eastAsia="Times New Roman" w:hAnsi="Times New Roman"/>
          <w:color w:val="000000"/>
          <w:sz w:val="28"/>
          <w:szCs w:val="28"/>
          <w:lang w:val="vi-VN"/>
        </w:rPr>
        <w:t xml:space="preserve"> đa </w:t>
      </w:r>
      <w:r>
        <w:rPr>
          <w:rFonts w:ascii="Times New Roman" w:eastAsia="Times New Roman" w:hAnsi="Times New Roman"/>
          <w:color w:val="000000"/>
          <w:sz w:val="28"/>
          <w:szCs w:val="28"/>
        </w:rPr>
        <w:t>05 ngày</w:t>
      </w:r>
      <w:r>
        <w:rPr>
          <w:rFonts w:ascii="Times New Roman" w:eastAsia="Times New Roman" w:hAnsi="Times New Roman"/>
          <w:color w:val="000000"/>
          <w:sz w:val="28"/>
          <w:szCs w:val="28"/>
          <w:lang w:val="vi-VN"/>
        </w:rPr>
        <w:t>. T</w:t>
      </w:r>
      <w:r>
        <w:rPr>
          <w:rFonts w:ascii="Times New Roman" w:eastAsia="Times New Roman" w:hAnsi="Times New Roman"/>
          <w:color w:val="000000"/>
          <w:sz w:val="28"/>
          <w:szCs w:val="28"/>
        </w:rPr>
        <w:t>ùy thuộc vào số lượng đơn vị điều tra và chất lượng phiếu điều tra tại địa phương</w:t>
      </w:r>
      <w:r>
        <w:rPr>
          <w:rFonts w:ascii="Times New Roman" w:eastAsia="Times New Roman" w:hAnsi="Times New Roman"/>
          <w:color w:val="000000"/>
          <w:sz w:val="28"/>
          <w:szCs w:val="28"/>
          <w:lang w:val="vi-VN"/>
        </w:rPr>
        <w:t xml:space="preserve">, BCĐ cấp tỉnh hướng dẫn BCĐ cấp xã, các cơ sở hành chính/đơn vị SNCL thuộc tỉnh tổ chức thực hiện nghiệm thu </w:t>
      </w:r>
      <w:r>
        <w:rPr>
          <w:rFonts w:ascii="Times New Roman" w:eastAsia="Times New Roman" w:hAnsi="Times New Roman"/>
          <w:color w:val="000000"/>
          <w:sz w:val="28"/>
          <w:szCs w:val="28"/>
        </w:rPr>
        <w:t>đảm</w:t>
      </w:r>
      <w:r>
        <w:rPr>
          <w:rFonts w:ascii="Times New Roman" w:eastAsia="Times New Roman" w:hAnsi="Times New Roman"/>
          <w:color w:val="000000"/>
          <w:sz w:val="28"/>
          <w:szCs w:val="28"/>
          <w:lang w:val="vi-VN"/>
        </w:rPr>
        <w:t xml:space="preserve"> bảo hoàn thành t</w:t>
      </w:r>
      <w:r>
        <w:rPr>
          <w:rFonts w:ascii="Times New Roman" w:eastAsia="Times New Roman" w:hAnsi="Times New Roman"/>
          <w:color w:val="000000"/>
          <w:sz w:val="28"/>
          <w:szCs w:val="28"/>
        </w:rPr>
        <w:t>oàn bộ công tác nghiệm của</w:t>
      </w:r>
      <w:r>
        <w:rPr>
          <w:rFonts w:ascii="Times New Roman" w:eastAsia="Times New Roman" w:hAnsi="Times New Roman"/>
          <w:color w:val="000000"/>
          <w:sz w:val="28"/>
          <w:szCs w:val="28"/>
          <w:lang w:val="vi-VN"/>
        </w:rPr>
        <w:t xml:space="preserve"> toàn </w:t>
      </w:r>
      <w:r>
        <w:rPr>
          <w:rFonts w:ascii="Times New Roman" w:eastAsia="Times New Roman" w:hAnsi="Times New Roman"/>
          <w:color w:val="000000"/>
          <w:sz w:val="28"/>
          <w:szCs w:val="28"/>
        </w:rPr>
        <w:t>tỉnh trước ngày 20/6/2026</w:t>
      </w:r>
      <w:r>
        <w:rPr>
          <w:rFonts w:ascii="Times New Roman" w:eastAsia="Times New Roman" w:hAnsi="Times New Roman"/>
          <w:color w:val="000000"/>
          <w:sz w:val="28"/>
          <w:szCs w:val="28"/>
          <w:lang w:val="vi-VN"/>
        </w:rPr>
        <w:t xml:space="preserve"> (BCĐ cấp tỉnh có thể tiến hành nghiệm thu song song với BCĐ cấp xã để đảm bảo kịp tiến độ).</w:t>
      </w:r>
      <w:r>
        <w:rPr>
          <w:rFonts w:ascii="Times New Roman" w:eastAsia="Times New Roman" w:hAnsi="Times New Roman"/>
          <w:color w:val="000000"/>
          <w:sz w:val="28"/>
          <w:szCs w:val="28"/>
        </w:rPr>
        <w:t xml:space="preserve"> </w:t>
      </w:r>
    </w:p>
    <w:p w14:paraId="33E35C21" w14:textId="77777777" w:rsidR="00C14CBB" w:rsidRDefault="00000000">
      <w:pPr>
        <w:autoSpaceDE w:val="0"/>
        <w:autoSpaceDN w:val="0"/>
        <w:adjustRightInd w:val="0"/>
        <w:spacing w:before="120" w:after="120" w:line="240" w:lineRule="auto"/>
        <w:ind w:firstLine="720"/>
        <w:jc w:val="both"/>
        <w:rPr>
          <w:rFonts w:ascii="Times New Roman" w:hAnsi="Times New Roman"/>
          <w:bCs/>
          <w:sz w:val="28"/>
          <w:szCs w:val="28"/>
          <w:lang w:val="de-DE" w:eastAsia="zh-CN"/>
        </w:rPr>
      </w:pPr>
      <w:r>
        <w:rPr>
          <w:rFonts w:ascii="Times New Roman" w:eastAsia="Times New Roman" w:hAnsi="Times New Roman"/>
          <w:color w:val="000000"/>
          <w:sz w:val="28"/>
          <w:szCs w:val="28"/>
        </w:rPr>
        <w:t>- Nghiệm thu cấp trung ương: Thời gian nghiệm thu cho mỗi đơn vị ở cấp này tối</w:t>
      </w:r>
      <w:r>
        <w:rPr>
          <w:rFonts w:ascii="Times New Roman" w:eastAsia="Times New Roman" w:hAnsi="Times New Roman"/>
          <w:color w:val="000000"/>
          <w:sz w:val="28"/>
          <w:szCs w:val="28"/>
          <w:lang w:val="vi-VN"/>
        </w:rPr>
        <w:t xml:space="preserve"> đa </w:t>
      </w:r>
      <w:r>
        <w:rPr>
          <w:rFonts w:ascii="Times New Roman" w:eastAsia="Times New Roman" w:hAnsi="Times New Roman"/>
          <w:color w:val="000000"/>
          <w:sz w:val="28"/>
          <w:szCs w:val="28"/>
        </w:rPr>
        <w:t>05 ngày</w:t>
      </w:r>
      <w:r>
        <w:rPr>
          <w:rFonts w:ascii="Times New Roman" w:eastAsia="Times New Roman" w:hAnsi="Times New Roman"/>
          <w:color w:val="000000"/>
          <w:sz w:val="28"/>
          <w:szCs w:val="28"/>
          <w:lang w:val="vi-VN"/>
        </w:rPr>
        <w:t>. T</w:t>
      </w:r>
      <w:r>
        <w:rPr>
          <w:rFonts w:ascii="Times New Roman" w:eastAsia="Times New Roman" w:hAnsi="Times New Roman"/>
          <w:color w:val="000000"/>
          <w:sz w:val="28"/>
          <w:szCs w:val="28"/>
        </w:rPr>
        <w:t>ùy thuộc vào số lượng đơn vị điều tra và chất lượng phiếu điều tra.</w:t>
      </w:r>
      <w:r>
        <w:rPr>
          <w:rFonts w:ascii="Times New Roman" w:eastAsia="Times New Roman" w:hAnsi="Times New Roman"/>
          <w:color w:val="000000"/>
          <w:sz w:val="28"/>
          <w:szCs w:val="28"/>
          <w:lang w:val="vi-VN"/>
        </w:rPr>
        <w:t xml:space="preserve"> BCĐ</w:t>
      </w:r>
      <w:r>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vi-VN"/>
        </w:rPr>
        <w:t>tổ chức thực hiện đảm bảo hoàn thành t</w:t>
      </w:r>
      <w:r>
        <w:rPr>
          <w:rFonts w:ascii="Times New Roman" w:eastAsia="Times New Roman" w:hAnsi="Times New Roman"/>
          <w:color w:val="000000"/>
          <w:sz w:val="28"/>
          <w:szCs w:val="28"/>
        </w:rPr>
        <w:t>oàn bộ công tác nghiệm thu cấp trung ương trước ngày 30/09/2026.</w:t>
      </w:r>
    </w:p>
    <w:sectPr w:rsidR="00C14CBB" w:rsidSect="009F01F8">
      <w:headerReference w:type="even" r:id="rId10"/>
      <w:headerReference w:type="default" r:id="rId11"/>
      <w:footerReference w:type="default" r:id="rId12"/>
      <w:headerReference w:type="first" r:id="rId13"/>
      <w:pgSz w:w="11907" w:h="16840"/>
      <w:pgMar w:top="1134" w:right="1134" w:bottom="1134" w:left="1701" w:header="624" w:footer="624"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D0B18" w14:textId="77777777" w:rsidR="00373E49" w:rsidRDefault="00373E49">
      <w:pPr>
        <w:spacing w:line="240" w:lineRule="auto"/>
      </w:pPr>
      <w:r>
        <w:separator/>
      </w:r>
    </w:p>
  </w:endnote>
  <w:endnote w:type="continuationSeparator" w:id="0">
    <w:p w14:paraId="30972C7E" w14:textId="77777777" w:rsidR="00373E49" w:rsidRDefault="00373E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default"/>
    <w:sig w:usb0="00000000" w:usb1="00000000" w:usb2="00000000" w:usb3="00000000" w:csb0="00000001" w:csb1="00000000"/>
  </w:font>
  <w:font w:name=".VnTimeH">
    <w:altName w:val="Times New Roman"/>
    <w:charset w:val="00"/>
    <w:family w:val="swiss"/>
    <w:pitch w:val="default"/>
    <w:sig w:usb0="00000000"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Century Schoolbook">
    <w:charset w:val="00"/>
    <w:family w:val="swiss"/>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IDFont+F1">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234C9" w14:textId="77777777" w:rsidR="00C14CBB" w:rsidRDefault="00C14CBB">
    <w:pPr>
      <w:pStyle w:val="Footer"/>
      <w:jc w:val="right"/>
      <w:rPr>
        <w:sz w:val="24"/>
        <w:szCs w:val="24"/>
      </w:rPr>
    </w:pPr>
  </w:p>
  <w:p w14:paraId="44CFB5F9" w14:textId="77777777" w:rsidR="00C14CBB" w:rsidRDefault="00C14C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538D4" w14:textId="77777777" w:rsidR="00373E49" w:rsidRDefault="00373E49">
      <w:pPr>
        <w:spacing w:after="0"/>
      </w:pPr>
      <w:r>
        <w:separator/>
      </w:r>
    </w:p>
  </w:footnote>
  <w:footnote w:type="continuationSeparator" w:id="0">
    <w:p w14:paraId="37997C85" w14:textId="77777777" w:rsidR="00373E49" w:rsidRDefault="00373E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2949"/>
    </w:sdtPr>
    <w:sdtEndPr>
      <w:rPr>
        <w:sz w:val="24"/>
        <w:szCs w:val="24"/>
      </w:rPr>
    </w:sdtEndPr>
    <w:sdtContent>
      <w:p w14:paraId="48F99F76" w14:textId="77777777" w:rsidR="00C14CBB" w:rsidRDefault="00000000">
        <w:pPr>
          <w:pStyle w:val="Header"/>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6</w:t>
        </w:r>
        <w:r>
          <w:rPr>
            <w:sz w:val="24"/>
            <w:szCs w:val="24"/>
          </w:rPr>
          <w:fldChar w:fldCharType="end"/>
        </w:r>
      </w:p>
    </w:sdtContent>
  </w:sdt>
  <w:p w14:paraId="2B674856" w14:textId="77777777" w:rsidR="00C14CBB" w:rsidRDefault="00C14C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147467053"/>
    </w:sdtPr>
    <w:sdtContent>
      <w:p w14:paraId="4F7E01E8" w14:textId="77777777" w:rsidR="00C14CBB" w:rsidRDefault="00000000">
        <w:pPr>
          <w:pStyle w:val="Header"/>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4</w:t>
        </w:r>
        <w:r>
          <w:rPr>
            <w:sz w:val="24"/>
            <w:szCs w:val="24"/>
          </w:rPr>
          <w:fldChar w:fldCharType="end"/>
        </w:r>
      </w:p>
    </w:sdtContent>
  </w:sdt>
  <w:p w14:paraId="301C0503" w14:textId="77777777" w:rsidR="00C14CBB" w:rsidRDefault="00C14C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B45A" w14:textId="77777777" w:rsidR="00C14CBB" w:rsidRDefault="00C14CBB">
    <w:pPr>
      <w:pStyle w:val="Header"/>
      <w:tabs>
        <w:tab w:val="clear" w:pos="4320"/>
        <w:tab w:val="center" w:pos="2977"/>
        <w:tab w:val="left" w:pos="3686"/>
      </w:tabs>
      <w:jc w:val="center"/>
    </w:pPr>
  </w:p>
  <w:p w14:paraId="3C65D2D0" w14:textId="77777777" w:rsidR="00C14CBB" w:rsidRDefault="00C14C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54F9E"/>
    <w:multiLevelType w:val="singleLevel"/>
    <w:tmpl w:val="2B854F9E"/>
    <w:lvl w:ilvl="0">
      <w:start w:val="1"/>
      <w:numFmt w:val="decimal"/>
      <w:pStyle w:val="Heading9"/>
      <w:lvlText w:val="%1"/>
      <w:lvlJc w:val="left"/>
      <w:pPr>
        <w:tabs>
          <w:tab w:val="left" w:pos="420"/>
        </w:tabs>
        <w:ind w:left="420" w:hanging="360"/>
      </w:pPr>
      <w:rPr>
        <w:rFonts w:hint="default"/>
      </w:rPr>
    </w:lvl>
  </w:abstractNum>
  <w:num w:numId="1" w16cid:durableId="500045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45E"/>
    <w:rsid w:val="00001230"/>
    <w:rsid w:val="00003745"/>
    <w:rsid w:val="00004FF3"/>
    <w:rsid w:val="0000544E"/>
    <w:rsid w:val="000109A2"/>
    <w:rsid w:val="00010EFD"/>
    <w:rsid w:val="00011109"/>
    <w:rsid w:val="0001151E"/>
    <w:rsid w:val="00012B40"/>
    <w:rsid w:val="000130A8"/>
    <w:rsid w:val="0001388C"/>
    <w:rsid w:val="00013CCA"/>
    <w:rsid w:val="0001552F"/>
    <w:rsid w:val="00017804"/>
    <w:rsid w:val="0002091E"/>
    <w:rsid w:val="00020E42"/>
    <w:rsid w:val="00020F1A"/>
    <w:rsid w:val="00021316"/>
    <w:rsid w:val="00021AC8"/>
    <w:rsid w:val="00023520"/>
    <w:rsid w:val="0002633C"/>
    <w:rsid w:val="0002662C"/>
    <w:rsid w:val="00026841"/>
    <w:rsid w:val="00026CC8"/>
    <w:rsid w:val="000316D5"/>
    <w:rsid w:val="0003345E"/>
    <w:rsid w:val="00036975"/>
    <w:rsid w:val="00041B5D"/>
    <w:rsid w:val="00044AE5"/>
    <w:rsid w:val="00046725"/>
    <w:rsid w:val="00051F2E"/>
    <w:rsid w:val="00052914"/>
    <w:rsid w:val="00053744"/>
    <w:rsid w:val="00053968"/>
    <w:rsid w:val="000539DD"/>
    <w:rsid w:val="000543F3"/>
    <w:rsid w:val="000545AF"/>
    <w:rsid w:val="000563CC"/>
    <w:rsid w:val="000602EF"/>
    <w:rsid w:val="00063A0A"/>
    <w:rsid w:val="00070CE4"/>
    <w:rsid w:val="000728A1"/>
    <w:rsid w:val="0007327A"/>
    <w:rsid w:val="00074E68"/>
    <w:rsid w:val="00075A09"/>
    <w:rsid w:val="0007621C"/>
    <w:rsid w:val="000774E8"/>
    <w:rsid w:val="00077D05"/>
    <w:rsid w:val="00080C07"/>
    <w:rsid w:val="00080FFB"/>
    <w:rsid w:val="00082979"/>
    <w:rsid w:val="000840FF"/>
    <w:rsid w:val="00087B24"/>
    <w:rsid w:val="00091D32"/>
    <w:rsid w:val="000934FF"/>
    <w:rsid w:val="00093E59"/>
    <w:rsid w:val="000948A4"/>
    <w:rsid w:val="000A2086"/>
    <w:rsid w:val="000A2755"/>
    <w:rsid w:val="000A2D5E"/>
    <w:rsid w:val="000A5A55"/>
    <w:rsid w:val="000B168A"/>
    <w:rsid w:val="000B23C6"/>
    <w:rsid w:val="000B37D9"/>
    <w:rsid w:val="000C1F51"/>
    <w:rsid w:val="000C3609"/>
    <w:rsid w:val="000C5A34"/>
    <w:rsid w:val="000C66B3"/>
    <w:rsid w:val="000C6DDB"/>
    <w:rsid w:val="000D16D7"/>
    <w:rsid w:val="000D56D7"/>
    <w:rsid w:val="000E3370"/>
    <w:rsid w:val="000E4A39"/>
    <w:rsid w:val="000E602D"/>
    <w:rsid w:val="000F320B"/>
    <w:rsid w:val="000F3D1E"/>
    <w:rsid w:val="000F5061"/>
    <w:rsid w:val="000F5B9B"/>
    <w:rsid w:val="000F754D"/>
    <w:rsid w:val="0010079B"/>
    <w:rsid w:val="00101048"/>
    <w:rsid w:val="001035DC"/>
    <w:rsid w:val="00103B9C"/>
    <w:rsid w:val="00114A57"/>
    <w:rsid w:val="001174D1"/>
    <w:rsid w:val="00125A3A"/>
    <w:rsid w:val="00130DC4"/>
    <w:rsid w:val="00134068"/>
    <w:rsid w:val="001379FD"/>
    <w:rsid w:val="00143B9D"/>
    <w:rsid w:val="00143D8C"/>
    <w:rsid w:val="00144684"/>
    <w:rsid w:val="001461B8"/>
    <w:rsid w:val="00147763"/>
    <w:rsid w:val="00147995"/>
    <w:rsid w:val="001512DB"/>
    <w:rsid w:val="00154589"/>
    <w:rsid w:val="001559B9"/>
    <w:rsid w:val="00157B78"/>
    <w:rsid w:val="001613FD"/>
    <w:rsid w:val="001647F1"/>
    <w:rsid w:val="00164866"/>
    <w:rsid w:val="001652A5"/>
    <w:rsid w:val="001652B0"/>
    <w:rsid w:val="00165B96"/>
    <w:rsid w:val="00167771"/>
    <w:rsid w:val="00167FDE"/>
    <w:rsid w:val="00172376"/>
    <w:rsid w:val="001723A1"/>
    <w:rsid w:val="0017282D"/>
    <w:rsid w:val="00172F86"/>
    <w:rsid w:val="00174E3F"/>
    <w:rsid w:val="001754ED"/>
    <w:rsid w:val="00177425"/>
    <w:rsid w:val="00177E7B"/>
    <w:rsid w:val="00182C48"/>
    <w:rsid w:val="00183DA0"/>
    <w:rsid w:val="00186A8C"/>
    <w:rsid w:val="00186AD4"/>
    <w:rsid w:val="00194E90"/>
    <w:rsid w:val="001955CC"/>
    <w:rsid w:val="00195895"/>
    <w:rsid w:val="00196D77"/>
    <w:rsid w:val="00197A54"/>
    <w:rsid w:val="001A096D"/>
    <w:rsid w:val="001A5B6C"/>
    <w:rsid w:val="001A7D67"/>
    <w:rsid w:val="001B261C"/>
    <w:rsid w:val="001B3300"/>
    <w:rsid w:val="001B438A"/>
    <w:rsid w:val="001B5F54"/>
    <w:rsid w:val="001C1049"/>
    <w:rsid w:val="001C1653"/>
    <w:rsid w:val="001C1895"/>
    <w:rsid w:val="001C43CF"/>
    <w:rsid w:val="001C5144"/>
    <w:rsid w:val="001C7C17"/>
    <w:rsid w:val="001E163D"/>
    <w:rsid w:val="001E185A"/>
    <w:rsid w:val="001E5F7C"/>
    <w:rsid w:val="001F2DA8"/>
    <w:rsid w:val="001F3AC9"/>
    <w:rsid w:val="001F4BE0"/>
    <w:rsid w:val="001F78A7"/>
    <w:rsid w:val="00201CBB"/>
    <w:rsid w:val="00204CD4"/>
    <w:rsid w:val="00205C41"/>
    <w:rsid w:val="002100D7"/>
    <w:rsid w:val="0021181D"/>
    <w:rsid w:val="0021750B"/>
    <w:rsid w:val="002205C4"/>
    <w:rsid w:val="002213E0"/>
    <w:rsid w:val="002224B7"/>
    <w:rsid w:val="00223B4A"/>
    <w:rsid w:val="002246F4"/>
    <w:rsid w:val="0022694F"/>
    <w:rsid w:val="00226B5E"/>
    <w:rsid w:val="00230343"/>
    <w:rsid w:val="002314C8"/>
    <w:rsid w:val="00234249"/>
    <w:rsid w:val="0023621F"/>
    <w:rsid w:val="002521AC"/>
    <w:rsid w:val="00252B46"/>
    <w:rsid w:val="00263F63"/>
    <w:rsid w:val="002711D9"/>
    <w:rsid w:val="002728EE"/>
    <w:rsid w:val="0027408B"/>
    <w:rsid w:val="00277598"/>
    <w:rsid w:val="00282A12"/>
    <w:rsid w:val="002848D2"/>
    <w:rsid w:val="002858E3"/>
    <w:rsid w:val="002863CE"/>
    <w:rsid w:val="00286948"/>
    <w:rsid w:val="00290F8B"/>
    <w:rsid w:val="00297E63"/>
    <w:rsid w:val="002A142B"/>
    <w:rsid w:val="002A2B35"/>
    <w:rsid w:val="002A468D"/>
    <w:rsid w:val="002A6DB6"/>
    <w:rsid w:val="002B5FB7"/>
    <w:rsid w:val="002B7A5F"/>
    <w:rsid w:val="002C074B"/>
    <w:rsid w:val="002C1125"/>
    <w:rsid w:val="002C1AF8"/>
    <w:rsid w:val="002C3AE3"/>
    <w:rsid w:val="002C4423"/>
    <w:rsid w:val="002C6AC7"/>
    <w:rsid w:val="002C6C72"/>
    <w:rsid w:val="002C7EF4"/>
    <w:rsid w:val="002C7FD4"/>
    <w:rsid w:val="002E4D2E"/>
    <w:rsid w:val="002E6FCF"/>
    <w:rsid w:val="002F008E"/>
    <w:rsid w:val="002F3E6E"/>
    <w:rsid w:val="002F5805"/>
    <w:rsid w:val="00301562"/>
    <w:rsid w:val="00301D52"/>
    <w:rsid w:val="003043AF"/>
    <w:rsid w:val="003048AF"/>
    <w:rsid w:val="003053CE"/>
    <w:rsid w:val="00311D5E"/>
    <w:rsid w:val="00314916"/>
    <w:rsid w:val="00315081"/>
    <w:rsid w:val="00317004"/>
    <w:rsid w:val="00317ED9"/>
    <w:rsid w:val="00324A69"/>
    <w:rsid w:val="00324B7C"/>
    <w:rsid w:val="00333BC7"/>
    <w:rsid w:val="00340DE7"/>
    <w:rsid w:val="003411A2"/>
    <w:rsid w:val="00341662"/>
    <w:rsid w:val="00347F2D"/>
    <w:rsid w:val="003507B9"/>
    <w:rsid w:val="00350918"/>
    <w:rsid w:val="00350F81"/>
    <w:rsid w:val="00352933"/>
    <w:rsid w:val="003556F5"/>
    <w:rsid w:val="00356238"/>
    <w:rsid w:val="00364A02"/>
    <w:rsid w:val="00373E49"/>
    <w:rsid w:val="003740E3"/>
    <w:rsid w:val="00374ECE"/>
    <w:rsid w:val="00376E64"/>
    <w:rsid w:val="00380808"/>
    <w:rsid w:val="003810B6"/>
    <w:rsid w:val="00384B1A"/>
    <w:rsid w:val="00385E8E"/>
    <w:rsid w:val="00387266"/>
    <w:rsid w:val="00393075"/>
    <w:rsid w:val="0039760A"/>
    <w:rsid w:val="003A13A8"/>
    <w:rsid w:val="003A1971"/>
    <w:rsid w:val="003A3E99"/>
    <w:rsid w:val="003A553E"/>
    <w:rsid w:val="003A61D3"/>
    <w:rsid w:val="003A78D3"/>
    <w:rsid w:val="003A78D8"/>
    <w:rsid w:val="003B18A2"/>
    <w:rsid w:val="003B224A"/>
    <w:rsid w:val="003B22E9"/>
    <w:rsid w:val="003B2816"/>
    <w:rsid w:val="003B4797"/>
    <w:rsid w:val="003B58C9"/>
    <w:rsid w:val="003B755C"/>
    <w:rsid w:val="003B7793"/>
    <w:rsid w:val="003C0454"/>
    <w:rsid w:val="003C41C7"/>
    <w:rsid w:val="003C4CFC"/>
    <w:rsid w:val="003C5B75"/>
    <w:rsid w:val="003C6702"/>
    <w:rsid w:val="003D0449"/>
    <w:rsid w:val="003D04C3"/>
    <w:rsid w:val="003D09A7"/>
    <w:rsid w:val="003D7BC4"/>
    <w:rsid w:val="003E2492"/>
    <w:rsid w:val="003E557B"/>
    <w:rsid w:val="003F1BE7"/>
    <w:rsid w:val="003F3312"/>
    <w:rsid w:val="003F45EC"/>
    <w:rsid w:val="00403B61"/>
    <w:rsid w:val="00405CC8"/>
    <w:rsid w:val="00405F68"/>
    <w:rsid w:val="004123F8"/>
    <w:rsid w:val="00414DD3"/>
    <w:rsid w:val="00417830"/>
    <w:rsid w:val="00420929"/>
    <w:rsid w:val="00421921"/>
    <w:rsid w:val="00424A2A"/>
    <w:rsid w:val="0043179B"/>
    <w:rsid w:val="00433359"/>
    <w:rsid w:val="004377CF"/>
    <w:rsid w:val="00442DDA"/>
    <w:rsid w:val="004441D4"/>
    <w:rsid w:val="004451B7"/>
    <w:rsid w:val="00446BF4"/>
    <w:rsid w:val="004504F7"/>
    <w:rsid w:val="00452B26"/>
    <w:rsid w:val="00453B96"/>
    <w:rsid w:val="00454EA9"/>
    <w:rsid w:val="004550B4"/>
    <w:rsid w:val="004617C3"/>
    <w:rsid w:val="00461BE2"/>
    <w:rsid w:val="00462599"/>
    <w:rsid w:val="00463A81"/>
    <w:rsid w:val="00465E33"/>
    <w:rsid w:val="0046691B"/>
    <w:rsid w:val="004738B7"/>
    <w:rsid w:val="004759F7"/>
    <w:rsid w:val="00480054"/>
    <w:rsid w:val="00481D54"/>
    <w:rsid w:val="00485F35"/>
    <w:rsid w:val="004941CE"/>
    <w:rsid w:val="0049742E"/>
    <w:rsid w:val="004974DC"/>
    <w:rsid w:val="004979B4"/>
    <w:rsid w:val="00497C35"/>
    <w:rsid w:val="004A1C68"/>
    <w:rsid w:val="004A2C73"/>
    <w:rsid w:val="004A2FE9"/>
    <w:rsid w:val="004A4C39"/>
    <w:rsid w:val="004A4F54"/>
    <w:rsid w:val="004B2022"/>
    <w:rsid w:val="004B2974"/>
    <w:rsid w:val="004B6FBE"/>
    <w:rsid w:val="004C1505"/>
    <w:rsid w:val="004C31CA"/>
    <w:rsid w:val="004C52FA"/>
    <w:rsid w:val="004C5E60"/>
    <w:rsid w:val="004C7798"/>
    <w:rsid w:val="004C79F9"/>
    <w:rsid w:val="004C7FCA"/>
    <w:rsid w:val="004D0967"/>
    <w:rsid w:val="004D2947"/>
    <w:rsid w:val="004D41A8"/>
    <w:rsid w:val="004D50E8"/>
    <w:rsid w:val="004D5A4A"/>
    <w:rsid w:val="004E09A3"/>
    <w:rsid w:val="004E24C3"/>
    <w:rsid w:val="004E283D"/>
    <w:rsid w:val="004E2E6D"/>
    <w:rsid w:val="004E3F4D"/>
    <w:rsid w:val="004E535F"/>
    <w:rsid w:val="004E7885"/>
    <w:rsid w:val="004F2B20"/>
    <w:rsid w:val="00502A0E"/>
    <w:rsid w:val="00504913"/>
    <w:rsid w:val="005054B3"/>
    <w:rsid w:val="00506315"/>
    <w:rsid w:val="0051080F"/>
    <w:rsid w:val="005223B7"/>
    <w:rsid w:val="005223F6"/>
    <w:rsid w:val="00522D16"/>
    <w:rsid w:val="00524F17"/>
    <w:rsid w:val="00527696"/>
    <w:rsid w:val="005277A5"/>
    <w:rsid w:val="005312DC"/>
    <w:rsid w:val="00535642"/>
    <w:rsid w:val="00535F62"/>
    <w:rsid w:val="00537856"/>
    <w:rsid w:val="0054115A"/>
    <w:rsid w:val="005414B7"/>
    <w:rsid w:val="00550735"/>
    <w:rsid w:val="00552DFC"/>
    <w:rsid w:val="005535E0"/>
    <w:rsid w:val="0055720B"/>
    <w:rsid w:val="00557802"/>
    <w:rsid w:val="00560E07"/>
    <w:rsid w:val="00560E9A"/>
    <w:rsid w:val="005638F0"/>
    <w:rsid w:val="00565C6C"/>
    <w:rsid w:val="0056647C"/>
    <w:rsid w:val="005709E0"/>
    <w:rsid w:val="005716D2"/>
    <w:rsid w:val="00574C25"/>
    <w:rsid w:val="005779C2"/>
    <w:rsid w:val="00581001"/>
    <w:rsid w:val="00581FBD"/>
    <w:rsid w:val="005840A4"/>
    <w:rsid w:val="00585611"/>
    <w:rsid w:val="00590BDF"/>
    <w:rsid w:val="00590C7B"/>
    <w:rsid w:val="005942A0"/>
    <w:rsid w:val="0059459C"/>
    <w:rsid w:val="00594686"/>
    <w:rsid w:val="00595606"/>
    <w:rsid w:val="005A1DB1"/>
    <w:rsid w:val="005A261B"/>
    <w:rsid w:val="005A6854"/>
    <w:rsid w:val="005A768D"/>
    <w:rsid w:val="005B0360"/>
    <w:rsid w:val="005B0553"/>
    <w:rsid w:val="005B355E"/>
    <w:rsid w:val="005B3C0F"/>
    <w:rsid w:val="005B5819"/>
    <w:rsid w:val="005B6D49"/>
    <w:rsid w:val="005C2DD0"/>
    <w:rsid w:val="005C551D"/>
    <w:rsid w:val="005C61F3"/>
    <w:rsid w:val="005C7F1D"/>
    <w:rsid w:val="005D2135"/>
    <w:rsid w:val="005D3FC2"/>
    <w:rsid w:val="005D505E"/>
    <w:rsid w:val="005E13D5"/>
    <w:rsid w:val="005E30B3"/>
    <w:rsid w:val="005E4803"/>
    <w:rsid w:val="005F0E1F"/>
    <w:rsid w:val="005F0F79"/>
    <w:rsid w:val="005F1456"/>
    <w:rsid w:val="005F7715"/>
    <w:rsid w:val="00600EAE"/>
    <w:rsid w:val="00600F51"/>
    <w:rsid w:val="00604084"/>
    <w:rsid w:val="006047F9"/>
    <w:rsid w:val="006048B0"/>
    <w:rsid w:val="00606375"/>
    <w:rsid w:val="00606653"/>
    <w:rsid w:val="006071D7"/>
    <w:rsid w:val="00611568"/>
    <w:rsid w:val="00611B13"/>
    <w:rsid w:val="0061630E"/>
    <w:rsid w:val="006171EF"/>
    <w:rsid w:val="0062061F"/>
    <w:rsid w:val="00620C78"/>
    <w:rsid w:val="0062113C"/>
    <w:rsid w:val="00630636"/>
    <w:rsid w:val="00634AC1"/>
    <w:rsid w:val="00640849"/>
    <w:rsid w:val="00642225"/>
    <w:rsid w:val="00642EBF"/>
    <w:rsid w:val="00645975"/>
    <w:rsid w:val="00654093"/>
    <w:rsid w:val="00655361"/>
    <w:rsid w:val="006561CB"/>
    <w:rsid w:val="0065783C"/>
    <w:rsid w:val="00657E79"/>
    <w:rsid w:val="0066080C"/>
    <w:rsid w:val="00664887"/>
    <w:rsid w:val="00664E04"/>
    <w:rsid w:val="0066590B"/>
    <w:rsid w:val="00671721"/>
    <w:rsid w:val="00671982"/>
    <w:rsid w:val="00677F91"/>
    <w:rsid w:val="00680515"/>
    <w:rsid w:val="006822F1"/>
    <w:rsid w:val="00687A3C"/>
    <w:rsid w:val="00687E19"/>
    <w:rsid w:val="00691254"/>
    <w:rsid w:val="00691490"/>
    <w:rsid w:val="00695C2E"/>
    <w:rsid w:val="006A0E77"/>
    <w:rsid w:val="006A1006"/>
    <w:rsid w:val="006A13EA"/>
    <w:rsid w:val="006A2C9E"/>
    <w:rsid w:val="006A5E2B"/>
    <w:rsid w:val="006B107C"/>
    <w:rsid w:val="006B1DB9"/>
    <w:rsid w:val="006B281C"/>
    <w:rsid w:val="006B473F"/>
    <w:rsid w:val="006B54D1"/>
    <w:rsid w:val="006B6850"/>
    <w:rsid w:val="006C091A"/>
    <w:rsid w:val="006C4D4E"/>
    <w:rsid w:val="006C6511"/>
    <w:rsid w:val="006C6DBA"/>
    <w:rsid w:val="006C6DFE"/>
    <w:rsid w:val="006D24CD"/>
    <w:rsid w:val="006D444F"/>
    <w:rsid w:val="006D744D"/>
    <w:rsid w:val="006E13EE"/>
    <w:rsid w:val="006E185F"/>
    <w:rsid w:val="006E1886"/>
    <w:rsid w:val="006E3008"/>
    <w:rsid w:val="006E3184"/>
    <w:rsid w:val="006E5CC8"/>
    <w:rsid w:val="006E6A27"/>
    <w:rsid w:val="006E74AF"/>
    <w:rsid w:val="006F0A52"/>
    <w:rsid w:val="006F2B6C"/>
    <w:rsid w:val="006F5AE9"/>
    <w:rsid w:val="006F5ECE"/>
    <w:rsid w:val="006F7CD7"/>
    <w:rsid w:val="007021AB"/>
    <w:rsid w:val="00702C9D"/>
    <w:rsid w:val="007054D8"/>
    <w:rsid w:val="0071018C"/>
    <w:rsid w:val="00712F17"/>
    <w:rsid w:val="00717F8B"/>
    <w:rsid w:val="007203C4"/>
    <w:rsid w:val="00720648"/>
    <w:rsid w:val="00720E7A"/>
    <w:rsid w:val="007236B8"/>
    <w:rsid w:val="0072695E"/>
    <w:rsid w:val="00727FB2"/>
    <w:rsid w:val="0073246D"/>
    <w:rsid w:val="00733757"/>
    <w:rsid w:val="00733C3F"/>
    <w:rsid w:val="00733E9F"/>
    <w:rsid w:val="007341A7"/>
    <w:rsid w:val="0073441F"/>
    <w:rsid w:val="00734EE1"/>
    <w:rsid w:val="00741A88"/>
    <w:rsid w:val="00744EF4"/>
    <w:rsid w:val="00745245"/>
    <w:rsid w:val="00746854"/>
    <w:rsid w:val="00750B9C"/>
    <w:rsid w:val="00752247"/>
    <w:rsid w:val="00755D3E"/>
    <w:rsid w:val="00766918"/>
    <w:rsid w:val="0077091F"/>
    <w:rsid w:val="00770F83"/>
    <w:rsid w:val="00773D08"/>
    <w:rsid w:val="00776867"/>
    <w:rsid w:val="0078029A"/>
    <w:rsid w:val="007804BC"/>
    <w:rsid w:val="00782AA0"/>
    <w:rsid w:val="007900A9"/>
    <w:rsid w:val="00792A6E"/>
    <w:rsid w:val="00793E4E"/>
    <w:rsid w:val="00797EF3"/>
    <w:rsid w:val="007A03CD"/>
    <w:rsid w:val="007A0D60"/>
    <w:rsid w:val="007A23DA"/>
    <w:rsid w:val="007A7CFF"/>
    <w:rsid w:val="007B1D2C"/>
    <w:rsid w:val="007B1FB0"/>
    <w:rsid w:val="007B3F14"/>
    <w:rsid w:val="007B656C"/>
    <w:rsid w:val="007C1695"/>
    <w:rsid w:val="007C3A39"/>
    <w:rsid w:val="007C3A42"/>
    <w:rsid w:val="007C3F92"/>
    <w:rsid w:val="007D0860"/>
    <w:rsid w:val="007D65CB"/>
    <w:rsid w:val="007E17ED"/>
    <w:rsid w:val="007E1D87"/>
    <w:rsid w:val="007E217B"/>
    <w:rsid w:val="007E38C2"/>
    <w:rsid w:val="007E3CB3"/>
    <w:rsid w:val="007F4B12"/>
    <w:rsid w:val="007F56C4"/>
    <w:rsid w:val="007F5ACC"/>
    <w:rsid w:val="007F6282"/>
    <w:rsid w:val="00814421"/>
    <w:rsid w:val="008149AF"/>
    <w:rsid w:val="00816152"/>
    <w:rsid w:val="00817CD8"/>
    <w:rsid w:val="008208F8"/>
    <w:rsid w:val="0082173D"/>
    <w:rsid w:val="00825DA0"/>
    <w:rsid w:val="0083002C"/>
    <w:rsid w:val="008324C3"/>
    <w:rsid w:val="008333D9"/>
    <w:rsid w:val="008337FA"/>
    <w:rsid w:val="00834B0F"/>
    <w:rsid w:val="008356A2"/>
    <w:rsid w:val="008359DE"/>
    <w:rsid w:val="00835BB5"/>
    <w:rsid w:val="0084101F"/>
    <w:rsid w:val="00841BAA"/>
    <w:rsid w:val="00842671"/>
    <w:rsid w:val="00843C7D"/>
    <w:rsid w:val="00846705"/>
    <w:rsid w:val="0085397B"/>
    <w:rsid w:val="00862D47"/>
    <w:rsid w:val="00864EB5"/>
    <w:rsid w:val="00872FA4"/>
    <w:rsid w:val="008730C4"/>
    <w:rsid w:val="00875868"/>
    <w:rsid w:val="00875FCF"/>
    <w:rsid w:val="00875FDA"/>
    <w:rsid w:val="00876A1C"/>
    <w:rsid w:val="00881C0A"/>
    <w:rsid w:val="008838B6"/>
    <w:rsid w:val="00885064"/>
    <w:rsid w:val="008859B3"/>
    <w:rsid w:val="008861D4"/>
    <w:rsid w:val="0088646B"/>
    <w:rsid w:val="00890029"/>
    <w:rsid w:val="0089248E"/>
    <w:rsid w:val="008952F0"/>
    <w:rsid w:val="008977F6"/>
    <w:rsid w:val="008A1053"/>
    <w:rsid w:val="008A1C42"/>
    <w:rsid w:val="008A2624"/>
    <w:rsid w:val="008A2711"/>
    <w:rsid w:val="008B2DBD"/>
    <w:rsid w:val="008B3B3F"/>
    <w:rsid w:val="008B4CBA"/>
    <w:rsid w:val="008B58FB"/>
    <w:rsid w:val="008B7BBE"/>
    <w:rsid w:val="008C0A13"/>
    <w:rsid w:val="008C6605"/>
    <w:rsid w:val="008C6D7F"/>
    <w:rsid w:val="008D3EDC"/>
    <w:rsid w:val="008D41FF"/>
    <w:rsid w:val="008D56BD"/>
    <w:rsid w:val="008E1149"/>
    <w:rsid w:val="008E3C19"/>
    <w:rsid w:val="008E3ED7"/>
    <w:rsid w:val="008E43D1"/>
    <w:rsid w:val="008E4FA9"/>
    <w:rsid w:val="008E532B"/>
    <w:rsid w:val="008E5510"/>
    <w:rsid w:val="008E5714"/>
    <w:rsid w:val="008E5D75"/>
    <w:rsid w:val="00901A65"/>
    <w:rsid w:val="009036C1"/>
    <w:rsid w:val="00904D79"/>
    <w:rsid w:val="009169BC"/>
    <w:rsid w:val="009175FD"/>
    <w:rsid w:val="00917609"/>
    <w:rsid w:val="009179F3"/>
    <w:rsid w:val="0092482F"/>
    <w:rsid w:val="00926551"/>
    <w:rsid w:val="00926A3B"/>
    <w:rsid w:val="00930162"/>
    <w:rsid w:val="009327F1"/>
    <w:rsid w:val="00933CF9"/>
    <w:rsid w:val="00933E07"/>
    <w:rsid w:val="00934FDF"/>
    <w:rsid w:val="00935646"/>
    <w:rsid w:val="00937447"/>
    <w:rsid w:val="00945ADF"/>
    <w:rsid w:val="00947C80"/>
    <w:rsid w:val="009502FA"/>
    <w:rsid w:val="00954F4E"/>
    <w:rsid w:val="00956827"/>
    <w:rsid w:val="00956A6F"/>
    <w:rsid w:val="00960FC0"/>
    <w:rsid w:val="0096129F"/>
    <w:rsid w:val="0096192E"/>
    <w:rsid w:val="00964A4E"/>
    <w:rsid w:val="00964BAA"/>
    <w:rsid w:val="009650E7"/>
    <w:rsid w:val="00965C6B"/>
    <w:rsid w:val="009670D0"/>
    <w:rsid w:val="0096748F"/>
    <w:rsid w:val="00971BA3"/>
    <w:rsid w:val="00972489"/>
    <w:rsid w:val="00972B29"/>
    <w:rsid w:val="00975F22"/>
    <w:rsid w:val="00977C2C"/>
    <w:rsid w:val="00977E5F"/>
    <w:rsid w:val="0098158E"/>
    <w:rsid w:val="00981C89"/>
    <w:rsid w:val="00981DF9"/>
    <w:rsid w:val="00982417"/>
    <w:rsid w:val="00982E40"/>
    <w:rsid w:val="00985790"/>
    <w:rsid w:val="009870BC"/>
    <w:rsid w:val="00991DB8"/>
    <w:rsid w:val="00992416"/>
    <w:rsid w:val="009928AE"/>
    <w:rsid w:val="00992F85"/>
    <w:rsid w:val="00995759"/>
    <w:rsid w:val="009A1E89"/>
    <w:rsid w:val="009A33E3"/>
    <w:rsid w:val="009A501D"/>
    <w:rsid w:val="009A6AE4"/>
    <w:rsid w:val="009B54BB"/>
    <w:rsid w:val="009B5CC4"/>
    <w:rsid w:val="009B65DE"/>
    <w:rsid w:val="009C1544"/>
    <w:rsid w:val="009C5871"/>
    <w:rsid w:val="009C6132"/>
    <w:rsid w:val="009D0771"/>
    <w:rsid w:val="009D0A51"/>
    <w:rsid w:val="009D230E"/>
    <w:rsid w:val="009D316A"/>
    <w:rsid w:val="009D4BF8"/>
    <w:rsid w:val="009E2236"/>
    <w:rsid w:val="009E3677"/>
    <w:rsid w:val="009E5A31"/>
    <w:rsid w:val="009E5CBB"/>
    <w:rsid w:val="009E5EDE"/>
    <w:rsid w:val="009E66FF"/>
    <w:rsid w:val="009F01F8"/>
    <w:rsid w:val="009F342B"/>
    <w:rsid w:val="009F72CE"/>
    <w:rsid w:val="00A0273E"/>
    <w:rsid w:val="00A05B42"/>
    <w:rsid w:val="00A123D9"/>
    <w:rsid w:val="00A13F2A"/>
    <w:rsid w:val="00A14386"/>
    <w:rsid w:val="00A2178A"/>
    <w:rsid w:val="00A22989"/>
    <w:rsid w:val="00A25335"/>
    <w:rsid w:val="00A2566B"/>
    <w:rsid w:val="00A25CA6"/>
    <w:rsid w:val="00A30C5F"/>
    <w:rsid w:val="00A31B6F"/>
    <w:rsid w:val="00A33008"/>
    <w:rsid w:val="00A358BC"/>
    <w:rsid w:val="00A3686C"/>
    <w:rsid w:val="00A4644F"/>
    <w:rsid w:val="00A50D4A"/>
    <w:rsid w:val="00A51932"/>
    <w:rsid w:val="00A52A20"/>
    <w:rsid w:val="00A53E57"/>
    <w:rsid w:val="00A57A35"/>
    <w:rsid w:val="00A61448"/>
    <w:rsid w:val="00A61E06"/>
    <w:rsid w:val="00A62AFF"/>
    <w:rsid w:val="00A62B50"/>
    <w:rsid w:val="00A63854"/>
    <w:rsid w:val="00A655A1"/>
    <w:rsid w:val="00A65C42"/>
    <w:rsid w:val="00A70BB5"/>
    <w:rsid w:val="00A87512"/>
    <w:rsid w:val="00A90769"/>
    <w:rsid w:val="00A9379D"/>
    <w:rsid w:val="00A93C43"/>
    <w:rsid w:val="00A942BE"/>
    <w:rsid w:val="00A973C5"/>
    <w:rsid w:val="00A97606"/>
    <w:rsid w:val="00AA064F"/>
    <w:rsid w:val="00AA1C49"/>
    <w:rsid w:val="00AA2C35"/>
    <w:rsid w:val="00AA723D"/>
    <w:rsid w:val="00AB1EE9"/>
    <w:rsid w:val="00AB3B13"/>
    <w:rsid w:val="00AB4BF5"/>
    <w:rsid w:val="00AB5D41"/>
    <w:rsid w:val="00AC0ECB"/>
    <w:rsid w:val="00AC1407"/>
    <w:rsid w:val="00AC2A9C"/>
    <w:rsid w:val="00AC6CA1"/>
    <w:rsid w:val="00AC785E"/>
    <w:rsid w:val="00AC7967"/>
    <w:rsid w:val="00AD270A"/>
    <w:rsid w:val="00AD40D6"/>
    <w:rsid w:val="00AD5D3B"/>
    <w:rsid w:val="00AD676D"/>
    <w:rsid w:val="00AE07BD"/>
    <w:rsid w:val="00AE0922"/>
    <w:rsid w:val="00AE0B8A"/>
    <w:rsid w:val="00AE6460"/>
    <w:rsid w:val="00AE6914"/>
    <w:rsid w:val="00AE7620"/>
    <w:rsid w:val="00AE77A9"/>
    <w:rsid w:val="00AF2972"/>
    <w:rsid w:val="00AF427E"/>
    <w:rsid w:val="00AF445A"/>
    <w:rsid w:val="00AF4898"/>
    <w:rsid w:val="00B0372B"/>
    <w:rsid w:val="00B04BB2"/>
    <w:rsid w:val="00B078E6"/>
    <w:rsid w:val="00B079D9"/>
    <w:rsid w:val="00B07B28"/>
    <w:rsid w:val="00B1412A"/>
    <w:rsid w:val="00B14DA5"/>
    <w:rsid w:val="00B2184B"/>
    <w:rsid w:val="00B23E7A"/>
    <w:rsid w:val="00B25B06"/>
    <w:rsid w:val="00B26AF7"/>
    <w:rsid w:val="00B32FDF"/>
    <w:rsid w:val="00B3511A"/>
    <w:rsid w:val="00B40013"/>
    <w:rsid w:val="00B413D3"/>
    <w:rsid w:val="00B415B6"/>
    <w:rsid w:val="00B417E3"/>
    <w:rsid w:val="00B425C5"/>
    <w:rsid w:val="00B47AE8"/>
    <w:rsid w:val="00B50A00"/>
    <w:rsid w:val="00B52F85"/>
    <w:rsid w:val="00B5564D"/>
    <w:rsid w:val="00B6032A"/>
    <w:rsid w:val="00B62526"/>
    <w:rsid w:val="00B632F4"/>
    <w:rsid w:val="00B645D7"/>
    <w:rsid w:val="00B65014"/>
    <w:rsid w:val="00B71786"/>
    <w:rsid w:val="00B72E0C"/>
    <w:rsid w:val="00B74D30"/>
    <w:rsid w:val="00B82EE1"/>
    <w:rsid w:val="00B838F3"/>
    <w:rsid w:val="00B853C9"/>
    <w:rsid w:val="00B85470"/>
    <w:rsid w:val="00B868E6"/>
    <w:rsid w:val="00B872BC"/>
    <w:rsid w:val="00B8786A"/>
    <w:rsid w:val="00B91713"/>
    <w:rsid w:val="00B918DD"/>
    <w:rsid w:val="00BA0767"/>
    <w:rsid w:val="00BA1DDB"/>
    <w:rsid w:val="00BA55A2"/>
    <w:rsid w:val="00BA622E"/>
    <w:rsid w:val="00BB1AED"/>
    <w:rsid w:val="00BB1B52"/>
    <w:rsid w:val="00BB2865"/>
    <w:rsid w:val="00BB5600"/>
    <w:rsid w:val="00BB6754"/>
    <w:rsid w:val="00BC0DB7"/>
    <w:rsid w:val="00BC5220"/>
    <w:rsid w:val="00BD0135"/>
    <w:rsid w:val="00BD0573"/>
    <w:rsid w:val="00BD38A0"/>
    <w:rsid w:val="00BE336E"/>
    <w:rsid w:val="00BE38AC"/>
    <w:rsid w:val="00BE39D2"/>
    <w:rsid w:val="00BE48EA"/>
    <w:rsid w:val="00BF01D3"/>
    <w:rsid w:val="00BF4A2D"/>
    <w:rsid w:val="00BF7D57"/>
    <w:rsid w:val="00C00E1A"/>
    <w:rsid w:val="00C03027"/>
    <w:rsid w:val="00C10E85"/>
    <w:rsid w:val="00C12270"/>
    <w:rsid w:val="00C1256F"/>
    <w:rsid w:val="00C13C3D"/>
    <w:rsid w:val="00C14160"/>
    <w:rsid w:val="00C143C2"/>
    <w:rsid w:val="00C145E2"/>
    <w:rsid w:val="00C14CBB"/>
    <w:rsid w:val="00C16B50"/>
    <w:rsid w:val="00C17C57"/>
    <w:rsid w:val="00C22688"/>
    <w:rsid w:val="00C22916"/>
    <w:rsid w:val="00C24425"/>
    <w:rsid w:val="00C2761C"/>
    <w:rsid w:val="00C27F5E"/>
    <w:rsid w:val="00C322E5"/>
    <w:rsid w:val="00C3259A"/>
    <w:rsid w:val="00C3352E"/>
    <w:rsid w:val="00C348C2"/>
    <w:rsid w:val="00C358AB"/>
    <w:rsid w:val="00C4275F"/>
    <w:rsid w:val="00C428D8"/>
    <w:rsid w:val="00C42942"/>
    <w:rsid w:val="00C43559"/>
    <w:rsid w:val="00C4383F"/>
    <w:rsid w:val="00C45E6F"/>
    <w:rsid w:val="00C4683C"/>
    <w:rsid w:val="00C5040A"/>
    <w:rsid w:val="00C518AF"/>
    <w:rsid w:val="00C5503A"/>
    <w:rsid w:val="00C550E1"/>
    <w:rsid w:val="00C6047C"/>
    <w:rsid w:val="00C60B76"/>
    <w:rsid w:val="00C60BD5"/>
    <w:rsid w:val="00C63348"/>
    <w:rsid w:val="00C7030D"/>
    <w:rsid w:val="00C746F5"/>
    <w:rsid w:val="00C74ADF"/>
    <w:rsid w:val="00C74BD1"/>
    <w:rsid w:val="00C8205E"/>
    <w:rsid w:val="00C82838"/>
    <w:rsid w:val="00C84238"/>
    <w:rsid w:val="00C84F9B"/>
    <w:rsid w:val="00C868BF"/>
    <w:rsid w:val="00C90EB8"/>
    <w:rsid w:val="00C92746"/>
    <w:rsid w:val="00C93F5C"/>
    <w:rsid w:val="00C94DCF"/>
    <w:rsid w:val="00CA4187"/>
    <w:rsid w:val="00CA43F8"/>
    <w:rsid w:val="00CA4E07"/>
    <w:rsid w:val="00CA5229"/>
    <w:rsid w:val="00CA5672"/>
    <w:rsid w:val="00CA7C31"/>
    <w:rsid w:val="00CA7D40"/>
    <w:rsid w:val="00CB3C76"/>
    <w:rsid w:val="00CB4760"/>
    <w:rsid w:val="00CB4F73"/>
    <w:rsid w:val="00CC0F33"/>
    <w:rsid w:val="00CC6C79"/>
    <w:rsid w:val="00CC70ED"/>
    <w:rsid w:val="00CD3DD2"/>
    <w:rsid w:val="00CD7E45"/>
    <w:rsid w:val="00CE03EB"/>
    <w:rsid w:val="00CE0485"/>
    <w:rsid w:val="00CE0DB4"/>
    <w:rsid w:val="00CF2E51"/>
    <w:rsid w:val="00CF5528"/>
    <w:rsid w:val="00D02BEB"/>
    <w:rsid w:val="00D04112"/>
    <w:rsid w:val="00D046D6"/>
    <w:rsid w:val="00D15061"/>
    <w:rsid w:val="00D175D5"/>
    <w:rsid w:val="00D2048B"/>
    <w:rsid w:val="00D21CDD"/>
    <w:rsid w:val="00D221B7"/>
    <w:rsid w:val="00D25C00"/>
    <w:rsid w:val="00D25DCF"/>
    <w:rsid w:val="00D260EE"/>
    <w:rsid w:val="00D30967"/>
    <w:rsid w:val="00D30B5F"/>
    <w:rsid w:val="00D30EE4"/>
    <w:rsid w:val="00D318C3"/>
    <w:rsid w:val="00D31DC4"/>
    <w:rsid w:val="00D341B5"/>
    <w:rsid w:val="00D35D41"/>
    <w:rsid w:val="00D423CF"/>
    <w:rsid w:val="00D4551B"/>
    <w:rsid w:val="00D45A5A"/>
    <w:rsid w:val="00D5055C"/>
    <w:rsid w:val="00D560E6"/>
    <w:rsid w:val="00D645D0"/>
    <w:rsid w:val="00D65A40"/>
    <w:rsid w:val="00D65E91"/>
    <w:rsid w:val="00D6650D"/>
    <w:rsid w:val="00D70082"/>
    <w:rsid w:val="00D85A0C"/>
    <w:rsid w:val="00D85B62"/>
    <w:rsid w:val="00D86D55"/>
    <w:rsid w:val="00D8798F"/>
    <w:rsid w:val="00D900B5"/>
    <w:rsid w:val="00D90335"/>
    <w:rsid w:val="00D90F0B"/>
    <w:rsid w:val="00D916AC"/>
    <w:rsid w:val="00D918A2"/>
    <w:rsid w:val="00D92108"/>
    <w:rsid w:val="00D941C6"/>
    <w:rsid w:val="00D95815"/>
    <w:rsid w:val="00D958A2"/>
    <w:rsid w:val="00D96A0E"/>
    <w:rsid w:val="00D97781"/>
    <w:rsid w:val="00DA0D41"/>
    <w:rsid w:val="00DA1BE5"/>
    <w:rsid w:val="00DA296B"/>
    <w:rsid w:val="00DA4FE2"/>
    <w:rsid w:val="00DB0F4E"/>
    <w:rsid w:val="00DB3C05"/>
    <w:rsid w:val="00DB4AED"/>
    <w:rsid w:val="00DB5241"/>
    <w:rsid w:val="00DB59AB"/>
    <w:rsid w:val="00DC0546"/>
    <w:rsid w:val="00DC0663"/>
    <w:rsid w:val="00DC17BD"/>
    <w:rsid w:val="00DC5054"/>
    <w:rsid w:val="00DC689E"/>
    <w:rsid w:val="00DC6FF9"/>
    <w:rsid w:val="00DD0113"/>
    <w:rsid w:val="00DD04D7"/>
    <w:rsid w:val="00DD0B4F"/>
    <w:rsid w:val="00DD0DF6"/>
    <w:rsid w:val="00DD1449"/>
    <w:rsid w:val="00DD2341"/>
    <w:rsid w:val="00DD26AA"/>
    <w:rsid w:val="00DD34E1"/>
    <w:rsid w:val="00DD5574"/>
    <w:rsid w:val="00DE0A80"/>
    <w:rsid w:val="00DE1AE1"/>
    <w:rsid w:val="00DE1BA0"/>
    <w:rsid w:val="00DE2849"/>
    <w:rsid w:val="00DE4F49"/>
    <w:rsid w:val="00DF014D"/>
    <w:rsid w:val="00DF1F10"/>
    <w:rsid w:val="00DF3BD9"/>
    <w:rsid w:val="00DF5B83"/>
    <w:rsid w:val="00DF6F74"/>
    <w:rsid w:val="00DF7C4A"/>
    <w:rsid w:val="00E002A5"/>
    <w:rsid w:val="00E00D28"/>
    <w:rsid w:val="00E045D0"/>
    <w:rsid w:val="00E047DE"/>
    <w:rsid w:val="00E10813"/>
    <w:rsid w:val="00E111CD"/>
    <w:rsid w:val="00E13C2D"/>
    <w:rsid w:val="00E13E26"/>
    <w:rsid w:val="00E1462A"/>
    <w:rsid w:val="00E21677"/>
    <w:rsid w:val="00E23251"/>
    <w:rsid w:val="00E23D16"/>
    <w:rsid w:val="00E258E6"/>
    <w:rsid w:val="00E25AE8"/>
    <w:rsid w:val="00E260A7"/>
    <w:rsid w:val="00E26915"/>
    <w:rsid w:val="00E32BD3"/>
    <w:rsid w:val="00E33298"/>
    <w:rsid w:val="00E34C19"/>
    <w:rsid w:val="00E355EF"/>
    <w:rsid w:val="00E35D86"/>
    <w:rsid w:val="00E40670"/>
    <w:rsid w:val="00E407C0"/>
    <w:rsid w:val="00E42BB4"/>
    <w:rsid w:val="00E43390"/>
    <w:rsid w:val="00E44F35"/>
    <w:rsid w:val="00E526BC"/>
    <w:rsid w:val="00E5351A"/>
    <w:rsid w:val="00E56D7A"/>
    <w:rsid w:val="00E57D40"/>
    <w:rsid w:val="00E628B4"/>
    <w:rsid w:val="00E635B1"/>
    <w:rsid w:val="00E70A45"/>
    <w:rsid w:val="00E73DA1"/>
    <w:rsid w:val="00E7659E"/>
    <w:rsid w:val="00E80225"/>
    <w:rsid w:val="00E911F2"/>
    <w:rsid w:val="00E94206"/>
    <w:rsid w:val="00E95290"/>
    <w:rsid w:val="00E96838"/>
    <w:rsid w:val="00E97916"/>
    <w:rsid w:val="00EA4779"/>
    <w:rsid w:val="00EA510D"/>
    <w:rsid w:val="00EB04A6"/>
    <w:rsid w:val="00EB133E"/>
    <w:rsid w:val="00EC16F9"/>
    <w:rsid w:val="00EC1990"/>
    <w:rsid w:val="00EC1DA1"/>
    <w:rsid w:val="00EC51C2"/>
    <w:rsid w:val="00ED3CF3"/>
    <w:rsid w:val="00ED580B"/>
    <w:rsid w:val="00EE073F"/>
    <w:rsid w:val="00EE452F"/>
    <w:rsid w:val="00EE4DB8"/>
    <w:rsid w:val="00EE77CE"/>
    <w:rsid w:val="00EF2C7A"/>
    <w:rsid w:val="00EF36A2"/>
    <w:rsid w:val="00EF7452"/>
    <w:rsid w:val="00EF74ED"/>
    <w:rsid w:val="00EF78D5"/>
    <w:rsid w:val="00F0292E"/>
    <w:rsid w:val="00F044F6"/>
    <w:rsid w:val="00F0686D"/>
    <w:rsid w:val="00F141B1"/>
    <w:rsid w:val="00F14213"/>
    <w:rsid w:val="00F15D61"/>
    <w:rsid w:val="00F15E37"/>
    <w:rsid w:val="00F210BA"/>
    <w:rsid w:val="00F23B5F"/>
    <w:rsid w:val="00F2485D"/>
    <w:rsid w:val="00F3236A"/>
    <w:rsid w:val="00F3661C"/>
    <w:rsid w:val="00F41830"/>
    <w:rsid w:val="00F41911"/>
    <w:rsid w:val="00F427CA"/>
    <w:rsid w:val="00F434E9"/>
    <w:rsid w:val="00F44E85"/>
    <w:rsid w:val="00F50078"/>
    <w:rsid w:val="00F5139B"/>
    <w:rsid w:val="00F51624"/>
    <w:rsid w:val="00F51E1B"/>
    <w:rsid w:val="00F55935"/>
    <w:rsid w:val="00F56556"/>
    <w:rsid w:val="00F607C9"/>
    <w:rsid w:val="00F6453F"/>
    <w:rsid w:val="00F648B7"/>
    <w:rsid w:val="00F64AB5"/>
    <w:rsid w:val="00F656F0"/>
    <w:rsid w:val="00F66E61"/>
    <w:rsid w:val="00F71B5C"/>
    <w:rsid w:val="00F724DC"/>
    <w:rsid w:val="00F7310A"/>
    <w:rsid w:val="00F737FA"/>
    <w:rsid w:val="00F75510"/>
    <w:rsid w:val="00F77583"/>
    <w:rsid w:val="00F83177"/>
    <w:rsid w:val="00F838B0"/>
    <w:rsid w:val="00F85207"/>
    <w:rsid w:val="00F87BC3"/>
    <w:rsid w:val="00F91A07"/>
    <w:rsid w:val="00F92529"/>
    <w:rsid w:val="00F930FC"/>
    <w:rsid w:val="00F9515F"/>
    <w:rsid w:val="00F956B3"/>
    <w:rsid w:val="00F969EC"/>
    <w:rsid w:val="00F96C59"/>
    <w:rsid w:val="00FA0780"/>
    <w:rsid w:val="00FA2139"/>
    <w:rsid w:val="00FA41E9"/>
    <w:rsid w:val="00FB1282"/>
    <w:rsid w:val="00FB4F13"/>
    <w:rsid w:val="00FB6648"/>
    <w:rsid w:val="00FB76E8"/>
    <w:rsid w:val="00FC1056"/>
    <w:rsid w:val="00FC10FA"/>
    <w:rsid w:val="00FC25E6"/>
    <w:rsid w:val="00FC41B0"/>
    <w:rsid w:val="00FC59E6"/>
    <w:rsid w:val="00FD0E0F"/>
    <w:rsid w:val="00FD3577"/>
    <w:rsid w:val="00FD5C8E"/>
    <w:rsid w:val="00FD7621"/>
    <w:rsid w:val="00FE083C"/>
    <w:rsid w:val="00FE27EF"/>
    <w:rsid w:val="00FE33AD"/>
    <w:rsid w:val="00FE6BD9"/>
    <w:rsid w:val="00FF046F"/>
    <w:rsid w:val="00FF3462"/>
    <w:rsid w:val="03E4576F"/>
    <w:rsid w:val="056A66A2"/>
    <w:rsid w:val="07125927"/>
    <w:rsid w:val="07CD12EB"/>
    <w:rsid w:val="0890331F"/>
    <w:rsid w:val="0B42530D"/>
    <w:rsid w:val="1034416C"/>
    <w:rsid w:val="16E26A8A"/>
    <w:rsid w:val="1AB04856"/>
    <w:rsid w:val="1C687BA8"/>
    <w:rsid w:val="23181B9F"/>
    <w:rsid w:val="238C7960"/>
    <w:rsid w:val="2491398A"/>
    <w:rsid w:val="26D90BE1"/>
    <w:rsid w:val="29FE0795"/>
    <w:rsid w:val="32CA27D9"/>
    <w:rsid w:val="354C73E8"/>
    <w:rsid w:val="37703417"/>
    <w:rsid w:val="3B0D3470"/>
    <w:rsid w:val="3B820DE6"/>
    <w:rsid w:val="3C8E5D30"/>
    <w:rsid w:val="3CEB26B8"/>
    <w:rsid w:val="3FE40160"/>
    <w:rsid w:val="43DC1AF5"/>
    <w:rsid w:val="44713757"/>
    <w:rsid w:val="48886F0D"/>
    <w:rsid w:val="49143E2E"/>
    <w:rsid w:val="4A6A7625"/>
    <w:rsid w:val="56A269A0"/>
    <w:rsid w:val="58272963"/>
    <w:rsid w:val="5A153B43"/>
    <w:rsid w:val="5A6432D8"/>
    <w:rsid w:val="5C104619"/>
    <w:rsid w:val="5E7B340D"/>
    <w:rsid w:val="601103A6"/>
    <w:rsid w:val="601D585B"/>
    <w:rsid w:val="6117035E"/>
    <w:rsid w:val="6123371B"/>
    <w:rsid w:val="6359770D"/>
    <w:rsid w:val="67127879"/>
    <w:rsid w:val="69C45E93"/>
    <w:rsid w:val="6A442D31"/>
    <w:rsid w:val="6A9F107A"/>
    <w:rsid w:val="6E0F0A5B"/>
    <w:rsid w:val="6F2670EC"/>
    <w:rsid w:val="6FC842EC"/>
    <w:rsid w:val="70734988"/>
    <w:rsid w:val="716703D1"/>
    <w:rsid w:val="72AC4CB5"/>
    <w:rsid w:val="74814A52"/>
    <w:rsid w:val="75950AAB"/>
    <w:rsid w:val="7637791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E9F4B1A"/>
  <w15:docId w15:val="{B1129B72-8395-4AE0-9E4D-5E2D64CEF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spacing w:after="0" w:line="240" w:lineRule="auto"/>
      <w:outlineLvl w:val="0"/>
    </w:pPr>
    <w:rPr>
      <w:rFonts w:ascii=".VnTime" w:eastAsia="Times New Roman" w:hAnsi=".VnTime"/>
      <w:sz w:val="28"/>
      <w:szCs w:val="20"/>
      <w:lang w:eastAsia="vi-VN"/>
    </w:rPr>
  </w:style>
  <w:style w:type="paragraph" w:styleId="Heading2">
    <w:name w:val="heading 2"/>
    <w:basedOn w:val="Normal"/>
    <w:next w:val="Normal"/>
    <w:link w:val="Heading2Char"/>
    <w:qFormat/>
    <w:pPr>
      <w:keepNext/>
      <w:spacing w:after="0" w:line="240" w:lineRule="auto"/>
      <w:ind w:left="5760" w:firstLine="477"/>
      <w:outlineLvl w:val="1"/>
    </w:pPr>
    <w:rPr>
      <w:rFonts w:ascii=".VnTime" w:eastAsia="Times New Roman" w:hAnsi=".VnTime"/>
      <w:b/>
      <w:sz w:val="28"/>
      <w:szCs w:val="20"/>
      <w:lang w:eastAsia="vi-VN"/>
    </w:rPr>
  </w:style>
  <w:style w:type="paragraph" w:styleId="Heading3">
    <w:name w:val="heading 3"/>
    <w:basedOn w:val="Normal"/>
    <w:next w:val="Normal"/>
    <w:link w:val="Heading3Char"/>
    <w:qFormat/>
    <w:pPr>
      <w:keepNext/>
      <w:spacing w:after="0" w:line="240" w:lineRule="auto"/>
      <w:jc w:val="center"/>
      <w:outlineLvl w:val="2"/>
    </w:pPr>
    <w:rPr>
      <w:rFonts w:ascii=".VnTimeH" w:eastAsia="Times New Roman" w:hAnsi=".VnTimeH"/>
      <w:b/>
      <w:sz w:val="28"/>
      <w:szCs w:val="20"/>
      <w:lang w:eastAsia="vi-VN"/>
    </w:rPr>
  </w:style>
  <w:style w:type="paragraph" w:styleId="Heading4">
    <w:name w:val="heading 4"/>
    <w:basedOn w:val="Normal"/>
    <w:next w:val="Normal"/>
    <w:link w:val="Heading4Char"/>
    <w:qFormat/>
    <w:pPr>
      <w:keepNext/>
      <w:spacing w:after="120" w:line="240" w:lineRule="auto"/>
      <w:ind w:firstLine="720"/>
      <w:outlineLvl w:val="3"/>
    </w:pPr>
    <w:rPr>
      <w:rFonts w:ascii=".VnTimeH" w:eastAsia="Times New Roman" w:hAnsi=".VnTimeH"/>
      <w:b/>
      <w:sz w:val="26"/>
      <w:szCs w:val="20"/>
      <w:lang w:eastAsia="vi-VN"/>
    </w:rPr>
  </w:style>
  <w:style w:type="paragraph" w:styleId="Heading5">
    <w:name w:val="heading 5"/>
    <w:basedOn w:val="Normal"/>
    <w:next w:val="Normal"/>
    <w:link w:val="Heading5Char"/>
    <w:qFormat/>
    <w:pPr>
      <w:keepNext/>
      <w:spacing w:before="120" w:after="0" w:line="312" w:lineRule="auto"/>
      <w:ind w:firstLine="720"/>
      <w:jc w:val="both"/>
      <w:outlineLvl w:val="4"/>
    </w:pPr>
    <w:rPr>
      <w:rFonts w:ascii=".VnTimeH" w:eastAsia="Times New Roman" w:hAnsi=".VnTimeH"/>
      <w:b/>
      <w:sz w:val="26"/>
      <w:szCs w:val="20"/>
      <w:lang w:eastAsia="vi-VN"/>
    </w:rPr>
  </w:style>
  <w:style w:type="paragraph" w:styleId="Heading6">
    <w:name w:val="heading 6"/>
    <w:basedOn w:val="Normal"/>
    <w:next w:val="Normal"/>
    <w:link w:val="Heading6Char"/>
    <w:qFormat/>
    <w:pPr>
      <w:keepNext/>
      <w:spacing w:before="120" w:after="0" w:line="240" w:lineRule="auto"/>
      <w:jc w:val="both"/>
      <w:outlineLvl w:val="5"/>
    </w:pPr>
    <w:rPr>
      <w:rFonts w:ascii=".VnTime" w:eastAsia="Times New Roman" w:hAnsi=".VnTime"/>
      <w:b/>
      <w:sz w:val="28"/>
      <w:szCs w:val="28"/>
      <w:lang w:eastAsia="vi-VN"/>
    </w:rPr>
  </w:style>
  <w:style w:type="paragraph" w:styleId="Heading7">
    <w:name w:val="heading 7"/>
    <w:basedOn w:val="Normal"/>
    <w:next w:val="Normal"/>
    <w:link w:val="Heading7Char"/>
    <w:qFormat/>
    <w:pPr>
      <w:keepNext/>
      <w:spacing w:before="120" w:after="0" w:line="240" w:lineRule="auto"/>
      <w:ind w:left="360"/>
      <w:jc w:val="both"/>
      <w:outlineLvl w:val="6"/>
    </w:pPr>
    <w:rPr>
      <w:rFonts w:ascii=".VnTime" w:eastAsia="Times New Roman" w:hAnsi=".VnTime"/>
      <w:b/>
      <w:sz w:val="28"/>
      <w:szCs w:val="28"/>
      <w:lang w:eastAsia="vi-VN"/>
    </w:rPr>
  </w:style>
  <w:style w:type="paragraph" w:styleId="Heading8">
    <w:name w:val="heading 8"/>
    <w:basedOn w:val="Normal"/>
    <w:next w:val="Normal"/>
    <w:link w:val="Heading8Char"/>
    <w:qFormat/>
    <w:pPr>
      <w:keepNext/>
      <w:spacing w:after="0" w:line="240" w:lineRule="auto"/>
      <w:jc w:val="center"/>
      <w:outlineLvl w:val="7"/>
    </w:pPr>
    <w:rPr>
      <w:rFonts w:ascii=".VnTime" w:eastAsia="Times New Roman" w:hAnsi=".VnTime"/>
      <w:color w:val="FF0000"/>
      <w:sz w:val="28"/>
      <w:szCs w:val="20"/>
      <w:lang w:eastAsia="vi-VN"/>
    </w:rPr>
  </w:style>
  <w:style w:type="paragraph" w:styleId="Heading9">
    <w:name w:val="heading 9"/>
    <w:basedOn w:val="Normal"/>
    <w:next w:val="Normal"/>
    <w:link w:val="Heading9Char"/>
    <w:qFormat/>
    <w:pPr>
      <w:keepNext/>
      <w:numPr>
        <w:numId w:val="1"/>
      </w:numPr>
      <w:tabs>
        <w:tab w:val="clear" w:pos="420"/>
        <w:tab w:val="left" w:pos="-1080"/>
      </w:tabs>
      <w:spacing w:after="0" w:line="240" w:lineRule="auto"/>
      <w:outlineLvl w:val="8"/>
    </w:pPr>
    <w:rPr>
      <w:rFonts w:ascii=".VnTime" w:eastAsia="Times New Roman" w:hAnsi=".VnTime"/>
      <w:sz w:val="24"/>
      <w:szCs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qFormat/>
    <w:pPr>
      <w:spacing w:after="0" w:line="240" w:lineRule="auto"/>
      <w:jc w:val="center"/>
    </w:pPr>
    <w:rPr>
      <w:rFonts w:ascii=".VnTimeH" w:eastAsia="Times New Roman" w:hAnsi=".VnTimeH"/>
      <w:b/>
      <w:sz w:val="28"/>
      <w:szCs w:val="20"/>
    </w:rPr>
  </w:style>
  <w:style w:type="paragraph" w:styleId="BodyText2">
    <w:name w:val="Body Text 2"/>
    <w:basedOn w:val="Normal"/>
    <w:link w:val="BodyText2Char"/>
    <w:qFormat/>
    <w:pPr>
      <w:spacing w:after="0" w:line="240" w:lineRule="auto"/>
    </w:pPr>
    <w:rPr>
      <w:rFonts w:ascii=".VnTime" w:eastAsia="Times New Roman" w:hAnsi=".VnTime"/>
      <w:b/>
      <w:sz w:val="26"/>
      <w:szCs w:val="20"/>
      <w:lang w:eastAsia="vi-VN"/>
    </w:rPr>
  </w:style>
  <w:style w:type="paragraph" w:styleId="BodyText3">
    <w:name w:val="Body Text 3"/>
    <w:basedOn w:val="Normal"/>
    <w:link w:val="BodyText3Char"/>
    <w:qFormat/>
    <w:pPr>
      <w:tabs>
        <w:tab w:val="left" w:pos="810"/>
      </w:tabs>
      <w:spacing w:after="0" w:line="240" w:lineRule="auto"/>
      <w:jc w:val="center"/>
    </w:pPr>
    <w:rPr>
      <w:rFonts w:ascii=".VnTimeH" w:eastAsia="Times New Roman" w:hAnsi=".VnTimeH"/>
      <w:b/>
      <w:spacing w:val="-6"/>
      <w:w w:val="95"/>
      <w:sz w:val="32"/>
      <w:szCs w:val="32"/>
      <w:lang w:eastAsia="vi-VN"/>
    </w:rPr>
  </w:style>
  <w:style w:type="paragraph" w:styleId="BodyTextIndent">
    <w:name w:val="Body Text Indent"/>
    <w:basedOn w:val="Normal"/>
    <w:link w:val="BodyTextIndentChar"/>
    <w:qFormat/>
    <w:pPr>
      <w:spacing w:after="120" w:line="240" w:lineRule="auto"/>
      <w:ind w:left="360"/>
    </w:pPr>
    <w:rPr>
      <w:rFonts w:ascii="Times New Roman" w:eastAsia="Times New Roman" w:hAnsi="Times New Roman"/>
      <w:sz w:val="20"/>
      <w:szCs w:val="20"/>
      <w:lang w:eastAsia="vi-VN"/>
    </w:rPr>
  </w:style>
  <w:style w:type="paragraph" w:styleId="BodyTextIndent2">
    <w:name w:val="Body Text Indent 2"/>
    <w:basedOn w:val="Normal"/>
    <w:link w:val="BodyTextIndent2Char"/>
    <w:qFormat/>
    <w:pPr>
      <w:spacing w:after="0" w:line="240" w:lineRule="auto"/>
      <w:ind w:firstLine="720"/>
      <w:jc w:val="center"/>
    </w:pPr>
    <w:rPr>
      <w:rFonts w:ascii=".VnTime" w:eastAsia="Times New Roman" w:hAnsi=".VnTime"/>
      <w:sz w:val="28"/>
      <w:szCs w:val="20"/>
      <w:lang w:eastAsia="vi-VN"/>
    </w:rPr>
  </w:style>
  <w:style w:type="paragraph" w:styleId="BodyTextIndent3">
    <w:name w:val="Body Text Indent 3"/>
    <w:basedOn w:val="Normal"/>
    <w:link w:val="BodyTextIndent3Char"/>
    <w:qFormat/>
    <w:pPr>
      <w:spacing w:before="120" w:after="0" w:line="312" w:lineRule="auto"/>
      <w:ind w:firstLine="720"/>
      <w:jc w:val="both"/>
    </w:pPr>
    <w:rPr>
      <w:rFonts w:ascii=".VnTime" w:eastAsia="Times New Roman" w:hAnsi=".VnTime"/>
      <w:b/>
      <w:sz w:val="28"/>
      <w:szCs w:val="20"/>
      <w:lang w:eastAsia="vi-VN"/>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qFormat/>
    <w:pPr>
      <w:tabs>
        <w:tab w:val="center" w:pos="4320"/>
        <w:tab w:val="right" w:pos="8640"/>
      </w:tabs>
      <w:spacing w:after="0" w:line="240" w:lineRule="auto"/>
    </w:pPr>
    <w:rPr>
      <w:rFonts w:ascii="Times New Roman" w:eastAsia="Times New Roman" w:hAnsi="Times New Roman"/>
      <w:sz w:val="20"/>
      <w:szCs w:val="20"/>
      <w:lang w:eastAsia="vi-VN"/>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rPr>
      <w:rFonts w:ascii="Times New Roman" w:eastAsia="Times New Roman" w:hAnsi="Times New Roman"/>
      <w:sz w:val="20"/>
      <w:szCs w:val="20"/>
      <w:lang w:eastAsia="vi-VN"/>
    </w:rPr>
  </w:style>
  <w:style w:type="paragraph" w:styleId="Header">
    <w:name w:val="header"/>
    <w:basedOn w:val="Normal"/>
    <w:link w:val="HeaderChar"/>
    <w:uiPriority w:val="99"/>
    <w:qFormat/>
    <w:pPr>
      <w:tabs>
        <w:tab w:val="center" w:pos="4320"/>
        <w:tab w:val="right" w:pos="8640"/>
      </w:tabs>
      <w:spacing w:after="0" w:line="240" w:lineRule="auto"/>
    </w:pPr>
    <w:rPr>
      <w:rFonts w:ascii="Times New Roman" w:eastAsia="Times New Roman" w:hAnsi="Times New Roman"/>
      <w:sz w:val="20"/>
      <w:szCs w:val="20"/>
      <w:lang w:eastAsia="vi-VN"/>
    </w:rPr>
  </w:style>
  <w:style w:type="character" w:styleId="Hyperlink">
    <w:name w:val="Hyperlink"/>
    <w:basedOn w:val="DefaultParagraphFont"/>
    <w:uiPriority w:val="99"/>
    <w:unhideWhenUsed/>
    <w:qFormat/>
    <w:rPr>
      <w:color w:val="0000FF"/>
      <w:u w:val="single"/>
    </w:rPr>
  </w:style>
  <w:style w:type="paragraph" w:styleId="NormalWeb">
    <w:name w:val="Normal (Web)"/>
    <w:uiPriority w:val="99"/>
    <w:semiHidden/>
    <w:unhideWhenUsed/>
    <w:qFormat/>
    <w:pPr>
      <w:spacing w:beforeAutospacing="1" w:afterAutospacing="1"/>
    </w:pPr>
    <w:rPr>
      <w:sz w:val="24"/>
      <w:szCs w:val="24"/>
      <w:lang w:eastAsia="zh-CN"/>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after="0" w:line="240" w:lineRule="auto"/>
      <w:jc w:val="center"/>
    </w:pPr>
    <w:rPr>
      <w:rFonts w:ascii=".VnTimeH" w:eastAsia="Times New Roman" w:hAnsi=".VnTimeH"/>
      <w:b/>
      <w:sz w:val="28"/>
      <w:szCs w:val="20"/>
      <w:lang w:eastAsia="vi-VN"/>
    </w:rPr>
  </w:style>
  <w:style w:type="character" w:customStyle="1" w:styleId="Heading1Char">
    <w:name w:val="Heading 1 Char"/>
    <w:basedOn w:val="DefaultParagraphFont"/>
    <w:link w:val="Heading1"/>
    <w:qFormat/>
    <w:rPr>
      <w:rFonts w:ascii=".VnTime" w:eastAsia="Times New Roman" w:hAnsi=".VnTime" w:cs="Times New Roman"/>
      <w:sz w:val="28"/>
      <w:szCs w:val="20"/>
      <w:lang w:eastAsia="vi-VN"/>
    </w:rPr>
  </w:style>
  <w:style w:type="character" w:customStyle="1" w:styleId="Heading2Char">
    <w:name w:val="Heading 2 Char"/>
    <w:basedOn w:val="DefaultParagraphFont"/>
    <w:link w:val="Heading2"/>
    <w:qFormat/>
    <w:rPr>
      <w:rFonts w:ascii=".VnTime" w:eastAsia="Times New Roman" w:hAnsi=".VnTime" w:cs="Times New Roman"/>
      <w:b/>
      <w:sz w:val="28"/>
      <w:szCs w:val="20"/>
      <w:lang w:eastAsia="vi-VN"/>
    </w:rPr>
  </w:style>
  <w:style w:type="character" w:customStyle="1" w:styleId="Heading3Char">
    <w:name w:val="Heading 3 Char"/>
    <w:basedOn w:val="DefaultParagraphFont"/>
    <w:link w:val="Heading3"/>
    <w:qFormat/>
    <w:rPr>
      <w:rFonts w:ascii=".VnTimeH" w:eastAsia="Times New Roman" w:hAnsi=".VnTimeH" w:cs="Times New Roman"/>
      <w:b/>
      <w:sz w:val="28"/>
      <w:szCs w:val="20"/>
      <w:lang w:eastAsia="vi-VN"/>
    </w:rPr>
  </w:style>
  <w:style w:type="character" w:customStyle="1" w:styleId="Heading4Char">
    <w:name w:val="Heading 4 Char"/>
    <w:basedOn w:val="DefaultParagraphFont"/>
    <w:link w:val="Heading4"/>
    <w:qFormat/>
    <w:rPr>
      <w:rFonts w:ascii=".VnTimeH" w:eastAsia="Times New Roman" w:hAnsi=".VnTimeH" w:cs="Times New Roman"/>
      <w:b/>
      <w:sz w:val="26"/>
      <w:szCs w:val="20"/>
      <w:lang w:eastAsia="vi-VN"/>
    </w:rPr>
  </w:style>
  <w:style w:type="character" w:customStyle="1" w:styleId="Heading5Char">
    <w:name w:val="Heading 5 Char"/>
    <w:basedOn w:val="DefaultParagraphFont"/>
    <w:link w:val="Heading5"/>
    <w:qFormat/>
    <w:rPr>
      <w:rFonts w:ascii=".VnTimeH" w:eastAsia="Times New Roman" w:hAnsi=".VnTimeH" w:cs="Times New Roman"/>
      <w:b/>
      <w:sz w:val="26"/>
      <w:szCs w:val="20"/>
      <w:lang w:eastAsia="vi-VN"/>
    </w:rPr>
  </w:style>
  <w:style w:type="character" w:customStyle="1" w:styleId="Heading6Char">
    <w:name w:val="Heading 6 Char"/>
    <w:basedOn w:val="DefaultParagraphFont"/>
    <w:link w:val="Heading6"/>
    <w:qFormat/>
    <w:rPr>
      <w:rFonts w:ascii=".VnTime" w:eastAsia="Times New Roman" w:hAnsi=".VnTime" w:cs="Times New Roman"/>
      <w:b/>
      <w:sz w:val="28"/>
      <w:szCs w:val="28"/>
      <w:lang w:eastAsia="vi-VN"/>
    </w:rPr>
  </w:style>
  <w:style w:type="character" w:customStyle="1" w:styleId="Heading7Char">
    <w:name w:val="Heading 7 Char"/>
    <w:basedOn w:val="DefaultParagraphFont"/>
    <w:link w:val="Heading7"/>
    <w:qFormat/>
    <w:rPr>
      <w:rFonts w:ascii=".VnTime" w:eastAsia="Times New Roman" w:hAnsi=".VnTime" w:cs="Times New Roman"/>
      <w:b/>
      <w:sz w:val="28"/>
      <w:szCs w:val="28"/>
      <w:lang w:eastAsia="vi-VN"/>
    </w:rPr>
  </w:style>
  <w:style w:type="character" w:customStyle="1" w:styleId="Heading8Char">
    <w:name w:val="Heading 8 Char"/>
    <w:basedOn w:val="DefaultParagraphFont"/>
    <w:link w:val="Heading8"/>
    <w:qFormat/>
    <w:rPr>
      <w:rFonts w:ascii=".VnTime" w:eastAsia="Times New Roman" w:hAnsi=".VnTime" w:cs="Times New Roman"/>
      <w:color w:val="FF0000"/>
      <w:sz w:val="28"/>
      <w:szCs w:val="20"/>
      <w:lang w:eastAsia="vi-VN"/>
    </w:rPr>
  </w:style>
  <w:style w:type="character" w:customStyle="1" w:styleId="Heading9Char">
    <w:name w:val="Heading 9 Char"/>
    <w:basedOn w:val="DefaultParagraphFont"/>
    <w:link w:val="Heading9"/>
    <w:qFormat/>
    <w:rPr>
      <w:rFonts w:ascii=".VnTime" w:eastAsia="Times New Roman" w:hAnsi=".VnTime"/>
      <w:sz w:val="24"/>
      <w:lang w:eastAsia="vi-VN"/>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lang w:eastAsia="vi-VN"/>
    </w:rPr>
  </w:style>
  <w:style w:type="paragraph" w:styleId="ListParagraph">
    <w:name w:val="List Paragraph"/>
    <w:basedOn w:val="Normal"/>
    <w:qFormat/>
    <w:pPr>
      <w:spacing w:after="0" w:line="240" w:lineRule="auto"/>
      <w:ind w:left="720"/>
    </w:pPr>
    <w:rPr>
      <w:rFonts w:ascii="Times New Roman" w:eastAsia="Times New Roman" w:hAnsi="Times New Roman"/>
      <w:sz w:val="20"/>
      <w:szCs w:val="20"/>
      <w:lang w:eastAsia="vi-VN"/>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Times New Roman"/>
      <w:sz w:val="20"/>
      <w:szCs w:val="20"/>
      <w:lang w:eastAsia="vi-VN"/>
    </w:rPr>
  </w:style>
  <w:style w:type="character" w:customStyle="1" w:styleId="BodyTextChar">
    <w:name w:val="Body Text Char"/>
    <w:basedOn w:val="DefaultParagraphFont"/>
    <w:link w:val="BodyText"/>
    <w:qFormat/>
    <w:rPr>
      <w:rFonts w:ascii=".VnTimeH" w:eastAsia="Times New Roman" w:hAnsi=".VnTimeH" w:cs="Times New Roman"/>
      <w:b/>
      <w:sz w:val="28"/>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eastAsia="vi-VN"/>
    </w:rPr>
  </w:style>
  <w:style w:type="character" w:customStyle="1" w:styleId="BodyTextIndentChar">
    <w:name w:val="Body Text Indent Char"/>
    <w:basedOn w:val="DefaultParagraphFont"/>
    <w:link w:val="BodyTextIndent"/>
    <w:qFormat/>
    <w:rPr>
      <w:rFonts w:ascii="Times New Roman" w:eastAsia="Times New Roman" w:hAnsi="Times New Roman" w:cs="Times New Roman"/>
      <w:sz w:val="20"/>
      <w:szCs w:val="20"/>
      <w:lang w:eastAsia="vi-VN"/>
    </w:rPr>
  </w:style>
  <w:style w:type="character" w:customStyle="1" w:styleId="TitleChar">
    <w:name w:val="Title Char"/>
    <w:basedOn w:val="DefaultParagraphFont"/>
    <w:link w:val="Title"/>
    <w:qFormat/>
    <w:rPr>
      <w:rFonts w:ascii=".VnTimeH" w:eastAsia="Times New Roman" w:hAnsi=".VnTimeH" w:cs="Times New Roman"/>
      <w:b/>
      <w:sz w:val="28"/>
      <w:szCs w:val="20"/>
      <w:lang w:eastAsia="vi-VN"/>
    </w:rPr>
  </w:style>
  <w:style w:type="character" w:customStyle="1" w:styleId="BodyTextIndent2Char">
    <w:name w:val="Body Text Indent 2 Char"/>
    <w:basedOn w:val="DefaultParagraphFont"/>
    <w:link w:val="BodyTextIndent2"/>
    <w:qFormat/>
    <w:rPr>
      <w:rFonts w:ascii=".VnTime" w:eastAsia="Times New Roman" w:hAnsi=".VnTime" w:cs="Times New Roman"/>
      <w:sz w:val="28"/>
      <w:szCs w:val="20"/>
      <w:lang w:eastAsia="vi-VN"/>
    </w:rPr>
  </w:style>
  <w:style w:type="character" w:customStyle="1" w:styleId="BodyTextIndent3Char">
    <w:name w:val="Body Text Indent 3 Char"/>
    <w:basedOn w:val="DefaultParagraphFont"/>
    <w:link w:val="BodyTextIndent3"/>
    <w:qFormat/>
    <w:rPr>
      <w:rFonts w:ascii=".VnTime" w:eastAsia="Times New Roman" w:hAnsi=".VnTime" w:cs="Times New Roman"/>
      <w:b/>
      <w:sz w:val="28"/>
      <w:szCs w:val="20"/>
      <w:lang w:eastAsia="vi-VN"/>
    </w:rPr>
  </w:style>
  <w:style w:type="character" w:customStyle="1" w:styleId="BodyText2Char">
    <w:name w:val="Body Text 2 Char"/>
    <w:basedOn w:val="DefaultParagraphFont"/>
    <w:link w:val="BodyText2"/>
    <w:qFormat/>
    <w:rPr>
      <w:rFonts w:ascii=".VnTime" w:eastAsia="Times New Roman" w:hAnsi=".VnTime" w:cs="Times New Roman"/>
      <w:b/>
      <w:sz w:val="26"/>
      <w:szCs w:val="20"/>
      <w:lang w:eastAsia="vi-VN"/>
    </w:rPr>
  </w:style>
  <w:style w:type="character" w:customStyle="1" w:styleId="BodyText3Char">
    <w:name w:val="Body Text 3 Char"/>
    <w:basedOn w:val="DefaultParagraphFont"/>
    <w:link w:val="BodyText3"/>
    <w:qFormat/>
    <w:rPr>
      <w:rFonts w:ascii=".VnTimeH" w:eastAsia="Times New Roman" w:hAnsi=".VnTimeH" w:cs="Times New Roman"/>
      <w:b/>
      <w:spacing w:val="-6"/>
      <w:w w:val="95"/>
      <w:sz w:val="32"/>
      <w:szCs w:val="32"/>
      <w:lang w:eastAsia="vi-VN"/>
    </w:rPr>
  </w:style>
  <w:style w:type="character" w:customStyle="1" w:styleId="CharChar4">
    <w:name w:val="Char Char4"/>
    <w:basedOn w:val="DefaultParagraphFont"/>
    <w:qFormat/>
    <w:rPr>
      <w:rFonts w:ascii=".VnTimeH" w:hAnsi=".VnTimeH"/>
      <w:b/>
      <w:sz w:val="28"/>
      <w:lang w:eastAsia="vi-VN"/>
    </w:rPr>
  </w:style>
  <w:style w:type="paragraph" w:customStyle="1" w:styleId="noidung">
    <w:name w:val="noi dung"/>
    <w:basedOn w:val="Normal"/>
    <w:qFormat/>
    <w:pPr>
      <w:widowControl w:val="0"/>
      <w:tabs>
        <w:tab w:val="left" w:pos="4111"/>
      </w:tabs>
      <w:spacing w:before="40" w:after="40" w:line="300" w:lineRule="exact"/>
      <w:ind w:firstLine="425"/>
      <w:jc w:val="both"/>
    </w:pPr>
    <w:rPr>
      <w:rFonts w:ascii=".VnCentury Schoolbook" w:eastAsia="MS Mincho" w:hAnsi=".VnCentury Schoolbook"/>
      <w:szCs w:val="20"/>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rFonts w:ascii="Calibri" w:eastAsia="Calibri" w:hAnsi="Calibri"/>
      <w:sz w:val="22"/>
      <w:szCs w:val="22"/>
    </w:rPr>
  </w:style>
  <w:style w:type="paragraph" w:customStyle="1" w:styleId="Revision2">
    <w:name w:val="Revision2"/>
    <w:hidden/>
    <w:uiPriority w:val="99"/>
    <w:unhideWhenUsed/>
    <w:qFormat/>
    <w:rPr>
      <w:rFonts w:ascii="Calibri" w:eastAsia="Calibri" w:hAnsi="Calibri"/>
      <w:sz w:val="22"/>
      <w:szCs w:val="22"/>
    </w:rPr>
  </w:style>
  <w:style w:type="paragraph" w:customStyle="1" w:styleId="Revision3">
    <w:name w:val="Revision3"/>
    <w:hidden/>
    <w:uiPriority w:val="99"/>
    <w:unhideWhenUsed/>
    <w:qFormat/>
    <w:rPr>
      <w:rFonts w:ascii="Calibri" w:eastAsia="Calibri" w:hAnsi="Calibri"/>
      <w:sz w:val="22"/>
      <w:szCs w:val="22"/>
    </w:rPr>
  </w:style>
  <w:style w:type="paragraph" w:customStyle="1" w:styleId="Revision4">
    <w:name w:val="Revision4"/>
    <w:hidden/>
    <w:uiPriority w:val="99"/>
    <w:unhideWhenUsed/>
    <w:rPr>
      <w:rFonts w:ascii="Calibri" w:eastAsia="Calibri" w:hAnsi="Calibri"/>
      <w:sz w:val="22"/>
      <w:szCs w:val="22"/>
    </w:rPr>
  </w:style>
  <w:style w:type="character" w:customStyle="1" w:styleId="UnresolvedMention2">
    <w:name w:val="Unresolved Mention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dt2026.moha.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F6508389-4962-48A1-8D53-1C36D60686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9</Pages>
  <Words>2649</Words>
  <Characters>15102</Characters>
  <Application>Microsoft Office Word</Application>
  <DocSecurity>0</DocSecurity>
  <Lines>125</Lines>
  <Paragraphs>35</Paragraphs>
  <ScaleCrop>false</ScaleCrop>
  <Company>Microsoft Windows XP</Company>
  <LinksUpToDate>false</LinksUpToDate>
  <CharactersWithSpaces>17716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CHỈ ĐẠO TỔNG ĐIỀU TRA CƠ SỞ KINH TẾ, HÀNH CHÍNH, SỰ NGHIỆP TRUNG ƯƠNG</dc:title>
  <dc:creator>Cao Van Hoach</dc:creator>
  <cp:lastModifiedBy>Tam Le</cp:lastModifiedBy>
  <cp:revision>90</cp:revision>
  <cp:lastPrinted>2026-05-04T15:46:00Z</cp:lastPrinted>
  <dcterms:created xsi:type="dcterms:W3CDTF">2025-10-30T07:08:00Z</dcterms:created>
  <dcterms:modified xsi:type="dcterms:W3CDTF">2026-05-04T15:52:00Z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1033-12.1.0.25862</vt:lpwstr>
  </property>
  <property fmtid="{D5CDD505-2E9C-101B-9397-08002B2CF9AE}" pid="3" name="ICV">
    <vt:lpwstr>09FCBCA6A97046628DFDD74205DE0EAA_13</vt:lpwstr>
  </property>
  <property fmtid="{D5CDD505-2E9C-101B-9397-08002B2CF9AE}" pid="4" name="KSOTemplateDocerSaveRecord">
    <vt:lpwstr>eyJoZGlkIjoiYjM1MmY1MTg3ZGE0NjI2ZGNjN2RhYWQ0MjM2NGRmOTYifQ==</vt:lpwstr>
  </property>
</Properties>
</file>